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552E" w14:textId="77777777" w:rsidR="00680815" w:rsidRDefault="00680815" w:rsidP="00392D35">
      <w:pPr>
        <w:jc w:val="center"/>
      </w:pPr>
    </w:p>
    <w:tbl>
      <w:tblPr>
        <w:tblStyle w:val="TableGrid"/>
        <w:tblW w:w="101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2921"/>
        <w:gridCol w:w="3655"/>
      </w:tblGrid>
      <w:tr w:rsidR="00235ED5" w:rsidRPr="00E966A2" w14:paraId="60C1B4C4" w14:textId="77777777" w:rsidTr="00554BDD">
        <w:trPr>
          <w:trHeight w:val="2552"/>
          <w:jc w:val="center"/>
        </w:trPr>
        <w:tc>
          <w:tcPr>
            <w:tcW w:w="3569" w:type="dxa"/>
          </w:tcPr>
          <w:p w14:paraId="295D6B9D" w14:textId="77777777" w:rsidR="00235ED5" w:rsidRDefault="00235ED5" w:rsidP="00392D35">
            <w:pPr>
              <w:pStyle w:val="Header"/>
              <w:jc w:val="center"/>
            </w:pPr>
            <w:r>
              <w:t>Frank Sippel, Mayor</w:t>
            </w:r>
          </w:p>
          <w:p w14:paraId="7FF61FF3" w14:textId="77777777" w:rsidR="00235ED5" w:rsidRPr="00DF5738" w:rsidRDefault="00235ED5" w:rsidP="00392D35">
            <w:pPr>
              <w:pStyle w:val="Header"/>
              <w:jc w:val="center"/>
              <w:rPr>
                <w:rStyle w:val="Hyperlink"/>
                <w:color w:val="004F88"/>
              </w:rPr>
            </w:pPr>
            <w:r w:rsidRPr="00DF5738">
              <w:rPr>
                <w:color w:val="004F88"/>
                <w:u w:val="single"/>
              </w:rPr>
              <w:t>fsippel@townshipoflower.org</w:t>
            </w:r>
          </w:p>
          <w:p w14:paraId="2034BD24" w14:textId="77777777" w:rsidR="00235ED5" w:rsidRPr="00477A08" w:rsidRDefault="00235ED5" w:rsidP="00392D35">
            <w:pPr>
              <w:pStyle w:val="Header"/>
              <w:jc w:val="center"/>
              <w:rPr>
                <w:color w:val="657C9C" w:themeColor="text2" w:themeTint="BF"/>
              </w:rPr>
            </w:pPr>
          </w:p>
          <w:p w14:paraId="2248DE54" w14:textId="77777777" w:rsidR="00235ED5" w:rsidRDefault="00235ED5" w:rsidP="00392D35">
            <w:pPr>
              <w:pStyle w:val="Header"/>
              <w:jc w:val="center"/>
            </w:pPr>
            <w:r>
              <w:t>Kevin Coombs, Deputy Mayor</w:t>
            </w:r>
          </w:p>
          <w:p w14:paraId="60860498" w14:textId="77777777" w:rsidR="00235ED5" w:rsidRPr="00DF5738" w:rsidRDefault="00235ED5" w:rsidP="00392D35">
            <w:pPr>
              <w:pStyle w:val="Header"/>
              <w:jc w:val="center"/>
              <w:rPr>
                <w:rStyle w:val="Hyperlink"/>
                <w:color w:val="004F88"/>
              </w:rPr>
            </w:pPr>
            <w:hyperlink r:id="rId8" w:history="1">
              <w:r w:rsidRPr="00DF5738">
                <w:rPr>
                  <w:rStyle w:val="Hyperlink"/>
                  <w:color w:val="004F88"/>
                </w:rPr>
                <w:t>kcoombs@townshipoflower.org</w:t>
              </w:r>
            </w:hyperlink>
          </w:p>
          <w:p w14:paraId="106B3162" w14:textId="77777777" w:rsidR="00235ED5" w:rsidRPr="00477A08" w:rsidRDefault="00235ED5" w:rsidP="00392D35">
            <w:pPr>
              <w:pStyle w:val="Header"/>
              <w:jc w:val="center"/>
              <w:rPr>
                <w:color w:val="657C9C" w:themeColor="text2" w:themeTint="BF"/>
              </w:rPr>
            </w:pPr>
          </w:p>
          <w:p w14:paraId="7B52413C" w14:textId="77777777" w:rsidR="00235ED5" w:rsidRDefault="00235ED5" w:rsidP="00392D35">
            <w:pPr>
              <w:pStyle w:val="Header"/>
              <w:jc w:val="center"/>
            </w:pPr>
            <w:r>
              <w:t>Thomas Conrad, Ward 1</w:t>
            </w:r>
          </w:p>
          <w:p w14:paraId="1D9D8353" w14:textId="77777777" w:rsidR="00235ED5" w:rsidRPr="00DF5738" w:rsidRDefault="00235ED5" w:rsidP="00392D35">
            <w:pPr>
              <w:pStyle w:val="Header"/>
              <w:jc w:val="center"/>
              <w:rPr>
                <w:color w:val="004F88"/>
              </w:rPr>
            </w:pPr>
            <w:hyperlink r:id="rId9" w:history="1">
              <w:r w:rsidRPr="00DF5738">
                <w:rPr>
                  <w:rStyle w:val="Hyperlink"/>
                  <w:color w:val="004F88"/>
                </w:rPr>
                <w:t>tconrad@townshipoflower.org</w:t>
              </w:r>
            </w:hyperlink>
          </w:p>
          <w:p w14:paraId="3EC3C99D" w14:textId="77777777" w:rsidR="00235ED5" w:rsidRDefault="00235ED5" w:rsidP="00392D35">
            <w:pPr>
              <w:pStyle w:val="Header"/>
              <w:jc w:val="center"/>
            </w:pPr>
          </w:p>
        </w:tc>
        <w:tc>
          <w:tcPr>
            <w:tcW w:w="2921" w:type="dxa"/>
          </w:tcPr>
          <w:p w14:paraId="781A6A4B" w14:textId="297AE622" w:rsidR="00235ED5" w:rsidRDefault="00235ED5" w:rsidP="00392D35">
            <w:pPr>
              <w:pStyle w:val="Header"/>
              <w:jc w:val="center"/>
              <w:rPr>
                <w:noProof/>
              </w:rPr>
            </w:pPr>
            <w:r>
              <w:rPr>
                <w:noProof/>
              </w:rPr>
              <w:drawing>
                <wp:inline distT="0" distB="0" distL="0" distR="0" wp14:anchorId="0240BFAA" wp14:editId="090584EC">
                  <wp:extent cx="876300" cy="845820"/>
                  <wp:effectExtent l="0" t="0" r="0" b="0"/>
                  <wp:docPr id="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86CAC6B" w14:textId="77777777" w:rsidR="00235ED5" w:rsidRPr="00FD5FF7" w:rsidRDefault="00235ED5" w:rsidP="00392D35">
            <w:pPr>
              <w:pStyle w:val="Header"/>
              <w:jc w:val="center"/>
              <w:rPr>
                <w:noProof/>
                <w:color w:val="657C9C" w:themeColor="text2" w:themeTint="BF"/>
              </w:rPr>
            </w:pPr>
            <w:r w:rsidRPr="00FD5FF7">
              <w:rPr>
                <w:noProof/>
                <w:color w:val="657C9C" w:themeColor="text2" w:themeTint="BF"/>
              </w:rPr>
              <w:t>TOWNSHIP OF LOWER</w:t>
            </w:r>
          </w:p>
          <w:p w14:paraId="6C1F515F" w14:textId="77777777" w:rsidR="00235ED5" w:rsidRDefault="00235ED5" w:rsidP="00392D35">
            <w:pPr>
              <w:pStyle w:val="Header"/>
              <w:jc w:val="center"/>
            </w:pPr>
            <w:r>
              <w:t>2600 Bayshore Road</w:t>
            </w:r>
          </w:p>
          <w:p w14:paraId="088194D0" w14:textId="77777777" w:rsidR="00235ED5" w:rsidRDefault="00235ED5" w:rsidP="00392D35">
            <w:pPr>
              <w:pStyle w:val="Header"/>
              <w:jc w:val="center"/>
            </w:pPr>
            <w:r>
              <w:t>Villas, New Jersey 08251</w:t>
            </w:r>
          </w:p>
        </w:tc>
        <w:tc>
          <w:tcPr>
            <w:tcW w:w="3655" w:type="dxa"/>
          </w:tcPr>
          <w:p w14:paraId="6E36A73B" w14:textId="77777777" w:rsidR="00235ED5" w:rsidRDefault="00235ED5" w:rsidP="00392D35">
            <w:pPr>
              <w:pStyle w:val="Header"/>
              <w:jc w:val="center"/>
            </w:pPr>
            <w:r>
              <w:t>Joseph Wareham, Ward 2</w:t>
            </w:r>
          </w:p>
          <w:p w14:paraId="41BA8110" w14:textId="77777777" w:rsidR="00235ED5" w:rsidRPr="00DF5738" w:rsidRDefault="00235ED5" w:rsidP="00392D35">
            <w:pPr>
              <w:pStyle w:val="Header"/>
              <w:jc w:val="center"/>
              <w:rPr>
                <w:color w:val="004F88"/>
              </w:rPr>
            </w:pPr>
            <w:hyperlink r:id="rId11" w:history="1">
              <w:r w:rsidRPr="00DF5738">
                <w:rPr>
                  <w:rStyle w:val="Hyperlink"/>
                  <w:color w:val="004F88"/>
                </w:rPr>
                <w:t>jwareham@townshipoflower.org</w:t>
              </w:r>
            </w:hyperlink>
          </w:p>
          <w:p w14:paraId="2AF61BC1" w14:textId="77777777" w:rsidR="00235ED5" w:rsidRPr="00477A08" w:rsidRDefault="00235ED5" w:rsidP="00392D35">
            <w:pPr>
              <w:pStyle w:val="Header"/>
              <w:jc w:val="center"/>
              <w:rPr>
                <w:color w:val="657C9C" w:themeColor="text2" w:themeTint="BF"/>
              </w:rPr>
            </w:pPr>
          </w:p>
          <w:p w14:paraId="3E9385E4" w14:textId="77777777" w:rsidR="00235ED5" w:rsidRPr="0090189D" w:rsidRDefault="00235ED5" w:rsidP="00392D35">
            <w:pPr>
              <w:pStyle w:val="Header"/>
              <w:jc w:val="center"/>
            </w:pPr>
            <w:r w:rsidRPr="0090189D">
              <w:t>Roland Roy, Jr., Ward 3</w:t>
            </w:r>
          </w:p>
          <w:p w14:paraId="3C84604F" w14:textId="234A8086" w:rsidR="00235ED5" w:rsidRPr="00DF5738" w:rsidRDefault="00554BDD" w:rsidP="00392D35">
            <w:pPr>
              <w:pStyle w:val="Header"/>
              <w:jc w:val="center"/>
              <w:rPr>
                <w:color w:val="004F88"/>
              </w:rPr>
            </w:pPr>
            <w:hyperlink r:id="rId12" w:history="1">
              <w:r w:rsidRPr="000E19FA">
                <w:rPr>
                  <w:rStyle w:val="Hyperlink"/>
                </w:rPr>
                <w:t>rroy@townshipoflower.org</w:t>
              </w:r>
            </w:hyperlink>
          </w:p>
          <w:p w14:paraId="3D6F806E" w14:textId="77777777" w:rsidR="00235ED5" w:rsidRPr="00477A08" w:rsidRDefault="00235ED5" w:rsidP="00392D35">
            <w:pPr>
              <w:pStyle w:val="Header"/>
              <w:jc w:val="center"/>
              <w:rPr>
                <w:color w:val="657C9C" w:themeColor="text2" w:themeTint="BF"/>
              </w:rPr>
            </w:pPr>
          </w:p>
          <w:p w14:paraId="799ECB9B" w14:textId="7C3147B4" w:rsidR="00235ED5" w:rsidRPr="00E4465D" w:rsidRDefault="00235ED5" w:rsidP="00392D35">
            <w:pPr>
              <w:pStyle w:val="Header"/>
              <w:jc w:val="center"/>
              <w:rPr>
                <w:lang w:val="fr-FR"/>
              </w:rPr>
            </w:pPr>
            <w:r w:rsidRPr="00E4465D">
              <w:rPr>
                <w:lang w:val="fr-FR"/>
              </w:rPr>
              <w:t>Michael Laffey, Manager</w:t>
            </w:r>
          </w:p>
          <w:p w14:paraId="5BF5FCBB" w14:textId="0998B8FC" w:rsidR="00235ED5" w:rsidRPr="00E4465D" w:rsidRDefault="00235ED5" w:rsidP="00392D35">
            <w:pPr>
              <w:pStyle w:val="Header"/>
              <w:jc w:val="center"/>
              <w:rPr>
                <w:color w:val="004F88"/>
                <w:lang w:val="fr-FR"/>
              </w:rPr>
            </w:pPr>
            <w:hyperlink r:id="rId13" w:history="1">
              <w:r w:rsidRPr="00E4465D">
                <w:rPr>
                  <w:rStyle w:val="Hyperlink"/>
                  <w:color w:val="004F88"/>
                  <w:lang w:val="fr-FR"/>
                </w:rPr>
                <w:t>mlaffey@townshipoflower.org</w:t>
              </w:r>
            </w:hyperlink>
          </w:p>
          <w:p w14:paraId="06ED82DB" w14:textId="77777777" w:rsidR="00235ED5" w:rsidRPr="00E4465D" w:rsidRDefault="00235ED5" w:rsidP="00392D35">
            <w:pPr>
              <w:pStyle w:val="Header"/>
              <w:jc w:val="center"/>
              <w:rPr>
                <w:lang w:val="fr-FR"/>
              </w:rPr>
            </w:pPr>
          </w:p>
        </w:tc>
      </w:tr>
    </w:tbl>
    <w:p w14:paraId="53010F8A" w14:textId="77777777" w:rsidR="003F2F8A" w:rsidRPr="00E4465D" w:rsidRDefault="003F2F8A" w:rsidP="004E13D0">
      <w:pPr>
        <w:jc w:val="both"/>
        <w:rPr>
          <w:lang w:val="fr-FR"/>
        </w:rPr>
      </w:pPr>
    </w:p>
    <w:p w14:paraId="6F399216" w14:textId="77777777" w:rsidR="00232079" w:rsidRPr="00E4465D" w:rsidRDefault="00232079" w:rsidP="004E13D0">
      <w:pPr>
        <w:jc w:val="both"/>
        <w:rPr>
          <w:lang w:val="fr-FR"/>
        </w:rPr>
      </w:pPr>
    </w:p>
    <w:p w14:paraId="1BCD2A5D" w14:textId="77777777" w:rsidR="00232079" w:rsidRPr="00E4465D" w:rsidRDefault="00232079" w:rsidP="004E13D0">
      <w:pPr>
        <w:jc w:val="both"/>
        <w:rPr>
          <w:lang w:val="fr-FR"/>
        </w:rPr>
      </w:pPr>
    </w:p>
    <w:p w14:paraId="16C2E7E6" w14:textId="0EA645B7" w:rsidR="003A1785" w:rsidRDefault="003A1785" w:rsidP="004E13D0">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p w14:paraId="4E472F35" w14:textId="77777777" w:rsidR="003A1785" w:rsidRDefault="003A1785" w:rsidP="004E13D0">
      <w:pPr>
        <w:jc w:val="both"/>
      </w:pPr>
    </w:p>
    <w:p w14:paraId="1BEAD721" w14:textId="77777777" w:rsidR="003A1785" w:rsidRDefault="003A1785" w:rsidP="004E13D0">
      <w:pPr>
        <w:ind w:firstLine="2880"/>
        <w:jc w:val="both"/>
      </w:pPr>
      <w:r>
        <w:t>LOWER TOWNSHIP PLANNING BOARD</w:t>
      </w:r>
    </w:p>
    <w:p w14:paraId="1B4BBC6C" w14:textId="77777777" w:rsidR="003A1785" w:rsidRDefault="003A1785" w:rsidP="004E13D0">
      <w:pPr>
        <w:jc w:val="both"/>
      </w:pPr>
    </w:p>
    <w:p w14:paraId="5A552F36" w14:textId="5C6C7021" w:rsidR="003A1785" w:rsidRDefault="003A1785" w:rsidP="00E7234E">
      <w:pPr>
        <w:ind w:firstLine="720"/>
        <w:jc w:val="both"/>
      </w:pPr>
      <w:r>
        <w:t>A regularly scheduled meeting of the Lower Township Planning Board was held on</w:t>
      </w:r>
      <w:r w:rsidR="00E7234E">
        <w:t xml:space="preserve"> </w:t>
      </w:r>
      <w:r w:rsidR="00965C56">
        <w:t>May 15</w:t>
      </w:r>
      <w:r w:rsidR="00A9114F">
        <w:t>, 2025</w:t>
      </w:r>
      <w:r w:rsidR="00733463">
        <w:t xml:space="preserve">, </w:t>
      </w:r>
      <w:r>
        <w:t>the Lower Township Municipal Building. The meeting was called to order at 6:</w:t>
      </w:r>
      <w:r w:rsidR="00A17637">
        <w:t>0</w:t>
      </w:r>
      <w:r w:rsidR="00FE4732">
        <w:t>0</w:t>
      </w:r>
      <w:r>
        <w:t xml:space="preserve"> P.M. by</w:t>
      </w:r>
      <w:r w:rsidR="008A4156">
        <w:t xml:space="preserve"> </w:t>
      </w:r>
      <w:r w:rsidR="00287CF9">
        <w:t xml:space="preserve">Chairman </w:t>
      </w:r>
      <w:r w:rsidR="00FE4732">
        <w:t>Michael Rosenberg</w:t>
      </w:r>
      <w:r>
        <w:t>.</w:t>
      </w:r>
      <w:r w:rsidR="004B7068">
        <w:t xml:space="preserve"> </w:t>
      </w:r>
      <w:r>
        <w:t>The Recording Secretary stated that adequate notice of said meeting was given in compliance with the Open Public Meetings Act of 1975.</w:t>
      </w:r>
    </w:p>
    <w:p w14:paraId="6C8386A1" w14:textId="77777777" w:rsidR="0093119A" w:rsidRDefault="0093119A" w:rsidP="00E7234E">
      <w:pPr>
        <w:ind w:firstLine="720"/>
        <w:jc w:val="both"/>
      </w:pPr>
    </w:p>
    <w:p w14:paraId="11010AFA" w14:textId="77777777" w:rsidR="003A1785" w:rsidRDefault="003A1785" w:rsidP="00C23697">
      <w:pPr>
        <w:jc w:val="both"/>
      </w:pPr>
    </w:p>
    <w:p w14:paraId="1163F923" w14:textId="6D38D43D" w:rsidR="00B64C18" w:rsidRDefault="003A1785" w:rsidP="00B64C18">
      <w:pPr>
        <w:ind w:firstLine="720"/>
        <w:jc w:val="both"/>
      </w:pPr>
      <w:r>
        <w:t>MEMBERS PRESENT</w:t>
      </w:r>
      <w:r w:rsidR="008A4156">
        <w:t>:</w:t>
      </w:r>
      <w:r w:rsidR="00E37437">
        <w:tab/>
      </w:r>
      <w:r w:rsidR="00B64C18">
        <w:t xml:space="preserve">Chairman Michael </w:t>
      </w:r>
      <w:r w:rsidR="00B64C18" w:rsidRPr="00691831">
        <w:t>Rosenberg</w:t>
      </w:r>
    </w:p>
    <w:p w14:paraId="46A46E26" w14:textId="2668E3F6" w:rsidR="00965C56" w:rsidRDefault="00965C56" w:rsidP="00B64C18">
      <w:pPr>
        <w:ind w:firstLine="720"/>
        <w:jc w:val="both"/>
      </w:pPr>
      <w:r>
        <w:tab/>
      </w:r>
      <w:r>
        <w:tab/>
      </w:r>
      <w:r>
        <w:tab/>
      </w:r>
      <w:r>
        <w:tab/>
        <w:t>Vice Chairman Chris McDuell</w:t>
      </w:r>
    </w:p>
    <w:p w14:paraId="249D838F" w14:textId="5C49C646" w:rsidR="00B64C18" w:rsidRDefault="00B64C18" w:rsidP="00043BD6">
      <w:pPr>
        <w:tabs>
          <w:tab w:val="left" w:pos="-1440"/>
        </w:tabs>
      </w:pPr>
      <w:r>
        <w:tab/>
      </w:r>
      <w:r>
        <w:tab/>
      </w:r>
      <w:r>
        <w:tab/>
      </w:r>
      <w:r>
        <w:tab/>
      </w:r>
      <w:r>
        <w:tab/>
      </w:r>
      <w:r w:rsidRPr="00290C8B">
        <w:t>Gunär Arenberg</w:t>
      </w:r>
    </w:p>
    <w:p w14:paraId="5B0AD3E3" w14:textId="2A4037F7" w:rsidR="00B64C18" w:rsidRDefault="00B64C18" w:rsidP="00B64C18">
      <w:pPr>
        <w:ind w:firstLine="3600"/>
        <w:jc w:val="both"/>
      </w:pPr>
      <w:r>
        <w:t>Marissa McCorkel</w:t>
      </w:r>
    </w:p>
    <w:p w14:paraId="4BBA5D34" w14:textId="77777777" w:rsidR="00965C56" w:rsidRDefault="00965C56" w:rsidP="00965C56">
      <w:pPr>
        <w:ind w:firstLine="3600"/>
        <w:jc w:val="both"/>
      </w:pPr>
      <w:r>
        <w:t>Roland Roy</w:t>
      </w:r>
    </w:p>
    <w:p w14:paraId="4CC797E8" w14:textId="6F8F7808" w:rsidR="00965C56" w:rsidRDefault="00965C56" w:rsidP="00965C56">
      <w:pPr>
        <w:ind w:firstLine="3600"/>
        <w:jc w:val="both"/>
      </w:pPr>
      <w:r>
        <w:t>Lindsey Selby</w:t>
      </w:r>
    </w:p>
    <w:p w14:paraId="4CFE896C" w14:textId="269DC998" w:rsidR="00B64C18" w:rsidRDefault="00B64C18" w:rsidP="006F73E6">
      <w:pPr>
        <w:ind w:firstLine="3600"/>
        <w:jc w:val="both"/>
      </w:pPr>
      <w:r>
        <w:t>Anthony Vetrano</w:t>
      </w:r>
    </w:p>
    <w:p w14:paraId="66073C10" w14:textId="183AA2EE" w:rsidR="005519E1" w:rsidRDefault="005519E1" w:rsidP="00B91C80">
      <w:pPr>
        <w:tabs>
          <w:tab w:val="left" w:pos="-1440"/>
        </w:tabs>
        <w:jc w:val="both"/>
      </w:pPr>
    </w:p>
    <w:p w14:paraId="42AA089F" w14:textId="757D6B1C" w:rsidR="00733E0E" w:rsidRDefault="004B7068" w:rsidP="00B91C80">
      <w:pPr>
        <w:tabs>
          <w:tab w:val="left" w:pos="-1440"/>
        </w:tabs>
        <w:jc w:val="both"/>
      </w:pPr>
      <w:r>
        <w:tab/>
        <w:t>MEMBERS EXCUSED:</w:t>
      </w:r>
      <w:r>
        <w:tab/>
      </w:r>
      <w:r w:rsidR="004449CF">
        <w:t>Frank Sippel</w:t>
      </w:r>
    </w:p>
    <w:p w14:paraId="7C72C3DC" w14:textId="76F13606" w:rsidR="00733E0E" w:rsidRDefault="00733E0E" w:rsidP="00B91C80">
      <w:pPr>
        <w:tabs>
          <w:tab w:val="left" w:pos="-1440"/>
        </w:tabs>
        <w:jc w:val="both"/>
      </w:pPr>
      <w:r>
        <w:tab/>
      </w:r>
      <w:r>
        <w:tab/>
      </w:r>
      <w:r>
        <w:tab/>
      </w:r>
      <w:r>
        <w:tab/>
      </w:r>
      <w:r>
        <w:tab/>
        <w:t>Steve Morris</w:t>
      </w:r>
    </w:p>
    <w:p w14:paraId="7BD04351" w14:textId="71F92B16" w:rsidR="00043BD6" w:rsidRDefault="00075DA1" w:rsidP="00075DA1">
      <w:pPr>
        <w:ind w:firstLine="3600"/>
        <w:jc w:val="both"/>
      </w:pPr>
      <w:r w:rsidRPr="00290C8B">
        <w:t>Alyce Parker</w:t>
      </w:r>
    </w:p>
    <w:p w14:paraId="068A867F" w14:textId="0B566DE3" w:rsidR="006F73E6" w:rsidRDefault="006F73E6" w:rsidP="00075DA1">
      <w:pPr>
        <w:ind w:firstLine="3600"/>
        <w:jc w:val="both"/>
      </w:pPr>
      <w:r>
        <w:t>Roy Abrams</w:t>
      </w:r>
    </w:p>
    <w:p w14:paraId="45DD2E06" w14:textId="00A0A808" w:rsidR="00F70109" w:rsidRDefault="00364D53" w:rsidP="00B91C80">
      <w:pPr>
        <w:tabs>
          <w:tab w:val="left" w:pos="-1440"/>
        </w:tabs>
        <w:jc w:val="both"/>
      </w:pPr>
      <w:r>
        <w:tab/>
      </w:r>
      <w:r w:rsidR="004449CF">
        <w:tab/>
      </w:r>
      <w:r w:rsidR="004449CF">
        <w:tab/>
      </w:r>
      <w:r w:rsidR="004449CF">
        <w:tab/>
      </w:r>
      <w:r w:rsidR="004449CF">
        <w:tab/>
      </w:r>
      <w:r w:rsidR="004449CF">
        <w:tab/>
      </w:r>
      <w:r w:rsidR="00F70109">
        <w:tab/>
      </w:r>
      <w:r w:rsidR="00F70109">
        <w:tab/>
      </w:r>
      <w:r w:rsidR="00F70109">
        <w:tab/>
      </w:r>
      <w:r w:rsidR="00F70109">
        <w:tab/>
      </w:r>
      <w:r w:rsidR="00F70109">
        <w:tab/>
      </w:r>
    </w:p>
    <w:p w14:paraId="42CDF45A" w14:textId="72240B9E" w:rsidR="00DD114A" w:rsidRDefault="00686061" w:rsidP="00B91C80">
      <w:pPr>
        <w:ind w:firstLine="720"/>
        <w:jc w:val="both"/>
      </w:pPr>
      <w:r>
        <w:t>S</w:t>
      </w:r>
      <w:r w:rsidR="003A1785">
        <w:t>TAFF PRESENT:</w:t>
      </w:r>
      <w:r w:rsidR="003A1785">
        <w:tab/>
      </w:r>
      <w:r w:rsidR="003A1785">
        <w:tab/>
      </w:r>
      <w:r w:rsidR="00DD114A">
        <w:t>Avery S. Teitler, Board Solicitor</w:t>
      </w:r>
    </w:p>
    <w:p w14:paraId="2AF3958B" w14:textId="5DBCC72B" w:rsidR="00322CBB" w:rsidRDefault="00322CBB" w:rsidP="00B91C80">
      <w:pPr>
        <w:ind w:firstLine="3600"/>
        <w:jc w:val="both"/>
      </w:pPr>
      <w:r>
        <w:t>William J. Galestok, Board Secretary</w:t>
      </w:r>
    </w:p>
    <w:p w14:paraId="59748216" w14:textId="450442C7" w:rsidR="0093119A" w:rsidRDefault="0093119A" w:rsidP="00B91C80">
      <w:pPr>
        <w:ind w:firstLine="3600"/>
        <w:jc w:val="both"/>
      </w:pPr>
      <w:r>
        <w:t>Patrick L. Wood, Recording Secretary</w:t>
      </w:r>
    </w:p>
    <w:p w14:paraId="0BBE9F4E" w14:textId="6F2F4DC5" w:rsidR="00867A33" w:rsidRDefault="00B64C18" w:rsidP="00075DA1">
      <w:pPr>
        <w:ind w:left="2880" w:firstLine="720"/>
        <w:jc w:val="both"/>
      </w:pPr>
      <w:r>
        <w:t>William Cathcart, Board Engineer</w:t>
      </w:r>
    </w:p>
    <w:p w14:paraId="4944AA56" w14:textId="6155A367" w:rsidR="00141F58" w:rsidRDefault="006C732B" w:rsidP="00B91C80">
      <w:pPr>
        <w:jc w:val="both"/>
      </w:pPr>
      <w:r>
        <w:tab/>
      </w:r>
      <w:r w:rsidR="00075DA1">
        <w:tab/>
      </w:r>
      <w:r w:rsidR="00075DA1">
        <w:tab/>
      </w:r>
      <w:r w:rsidR="00075DA1">
        <w:tab/>
      </w:r>
      <w:r w:rsidR="00075DA1">
        <w:tab/>
      </w:r>
      <w:r w:rsidR="00141F58">
        <w:t>Kathryn M. Steiger, Planning Clerk</w:t>
      </w:r>
    </w:p>
    <w:p w14:paraId="2DAD63CC" w14:textId="6A478D04" w:rsidR="00141F58" w:rsidRDefault="00141F58" w:rsidP="00B91C80">
      <w:pPr>
        <w:jc w:val="both"/>
      </w:pPr>
    </w:p>
    <w:p w14:paraId="59187C6F" w14:textId="413D619A" w:rsidR="001B5F4D" w:rsidRDefault="001B5F4D" w:rsidP="00B91C80">
      <w:pPr>
        <w:ind w:firstLine="720"/>
        <w:jc w:val="both"/>
      </w:pPr>
      <w:r>
        <w:tab/>
      </w:r>
    </w:p>
    <w:p w14:paraId="5B0695BE" w14:textId="53708C9D" w:rsidR="00B64C18" w:rsidRDefault="004449CF" w:rsidP="00B91C80">
      <w:pPr>
        <w:jc w:val="both"/>
      </w:pPr>
      <w:r>
        <w:tab/>
      </w:r>
    </w:p>
    <w:p w14:paraId="1FCF554E" w14:textId="77777777" w:rsidR="00B64C18" w:rsidRDefault="00B64C18" w:rsidP="00B91C80">
      <w:pPr>
        <w:widowControl/>
        <w:autoSpaceDE/>
        <w:autoSpaceDN/>
        <w:adjustRightInd/>
        <w:spacing w:after="160" w:line="259" w:lineRule="auto"/>
        <w:jc w:val="both"/>
      </w:pPr>
      <w:r>
        <w:br w:type="page"/>
      </w:r>
    </w:p>
    <w:p w14:paraId="7473693C" w14:textId="7B6962DE" w:rsidR="003A1785" w:rsidRDefault="003A1785" w:rsidP="00B91C80">
      <w:pPr>
        <w:widowControl/>
        <w:autoSpaceDE/>
        <w:autoSpaceDN/>
        <w:adjustRightInd/>
        <w:spacing w:after="160" w:line="259" w:lineRule="auto"/>
        <w:jc w:val="both"/>
      </w:pPr>
      <w:r>
        <w:rPr>
          <w:u w:val="single"/>
        </w:rPr>
        <w:lastRenderedPageBreak/>
        <w:t>CORRESPONDENCE:</w:t>
      </w:r>
    </w:p>
    <w:p w14:paraId="2F67CE2E" w14:textId="78F8406E" w:rsidR="003A1785" w:rsidRDefault="004B7068" w:rsidP="00B91C80">
      <w:pPr>
        <w:jc w:val="both"/>
      </w:pPr>
      <w:r>
        <w:t>Handouts:</w:t>
      </w:r>
    </w:p>
    <w:p w14:paraId="49E734F9" w14:textId="43E787C4" w:rsidR="0015702A" w:rsidRDefault="0015702A" w:rsidP="00B91C80">
      <w:pPr>
        <w:pStyle w:val="ListParagraph"/>
        <w:numPr>
          <w:ilvl w:val="0"/>
          <w:numId w:val="1"/>
        </w:numPr>
        <w:jc w:val="both"/>
      </w:pPr>
      <w:r>
        <w:t>List of Board Engineer Vouchers, dated</w:t>
      </w:r>
      <w:r w:rsidR="00854755">
        <w:t xml:space="preserve"> May 8</w:t>
      </w:r>
      <w:r w:rsidR="00E34A12">
        <w:t>, 2025</w:t>
      </w:r>
    </w:p>
    <w:p w14:paraId="6E769439" w14:textId="77777777" w:rsidR="00E4465D" w:rsidRDefault="00E4465D" w:rsidP="00B91C80">
      <w:pPr>
        <w:ind w:firstLine="720"/>
        <w:jc w:val="both"/>
      </w:pPr>
    </w:p>
    <w:p w14:paraId="6EE7F160" w14:textId="77777777" w:rsidR="005E7B59" w:rsidRDefault="00E37437" w:rsidP="00B91C80">
      <w:pPr>
        <w:ind w:firstLine="720"/>
        <w:jc w:val="both"/>
      </w:pPr>
      <w:r>
        <w:t xml:space="preserve">Mr. Teitler read the agenda aloud for the benefit of the public. </w:t>
      </w:r>
    </w:p>
    <w:p w14:paraId="57A76F4F" w14:textId="77777777" w:rsidR="0007537A" w:rsidRDefault="0007537A" w:rsidP="00B91C80">
      <w:pPr>
        <w:ind w:firstLine="720"/>
        <w:jc w:val="both"/>
      </w:pPr>
    </w:p>
    <w:p w14:paraId="0743FE2F" w14:textId="396F11BD" w:rsidR="0007537A" w:rsidRDefault="0007537A" w:rsidP="00862BE3">
      <w:pPr>
        <w:ind w:firstLine="720"/>
        <w:jc w:val="both"/>
      </w:pPr>
      <w:r>
        <w:t xml:space="preserve">At the request of the applicants, </w:t>
      </w:r>
      <w:r w:rsidR="006F73E6">
        <w:t>Mr.</w:t>
      </w:r>
      <w:r w:rsidR="00CB1CE2">
        <w:t xml:space="preserve"> </w:t>
      </w:r>
      <w:r w:rsidR="006F73E6">
        <w:t>Teitler</w:t>
      </w:r>
      <w:r>
        <w:t xml:space="preserve"> reported the following applications have been continued for the Planning Board Meeting of June 19, 2025:</w:t>
      </w:r>
    </w:p>
    <w:p w14:paraId="6090D50D" w14:textId="77777777" w:rsidR="0007537A" w:rsidRDefault="0007537A" w:rsidP="00862BE3">
      <w:pPr>
        <w:ind w:firstLine="720"/>
        <w:jc w:val="both"/>
      </w:pPr>
    </w:p>
    <w:p w14:paraId="2D1E3737" w14:textId="7D3BC3AB" w:rsidR="0007537A" w:rsidRPr="0007537A" w:rsidRDefault="0007537A" w:rsidP="00862BE3">
      <w:pPr>
        <w:pStyle w:val="ListParagraph"/>
        <w:jc w:val="both"/>
      </w:pPr>
      <w:r w:rsidRPr="0007537A">
        <w:t xml:space="preserve">Minor subdivision and hardship variance application for the creation of two (2) newly described lots that would be deficient in lot depth. Submitted by Glenn &amp; Barbara Allison for the location known as Block 488.02, Lot(s) 32+34 &amp; Block 487.05, Lot 71, 915 Towerview Road </w:t>
      </w:r>
    </w:p>
    <w:p w14:paraId="4CEC46E8" w14:textId="77777777" w:rsidR="0007537A" w:rsidRPr="0007537A" w:rsidRDefault="0007537A" w:rsidP="00862BE3">
      <w:pPr>
        <w:pStyle w:val="ListParagraph"/>
        <w:jc w:val="both"/>
      </w:pPr>
    </w:p>
    <w:p w14:paraId="0CEA46F1" w14:textId="72A75704" w:rsidR="0007537A" w:rsidRDefault="0007537A" w:rsidP="00862BE3">
      <w:pPr>
        <w:pStyle w:val="ListParagraph"/>
        <w:jc w:val="both"/>
      </w:pPr>
      <w:r w:rsidRPr="0007537A">
        <w:t xml:space="preserve">Minor subdivision and hardship variance application for the creation of two (2) newly described lots that would be deficient in lot area, frontage, width, and side yard setback. Submitted by Joseph T. Chambers for the location known as Block 489.01, Lot(s) 5+6, 870 Towerview Road </w:t>
      </w:r>
    </w:p>
    <w:p w14:paraId="691BEE6E" w14:textId="77777777" w:rsidR="005E7B59" w:rsidRDefault="005E7B59" w:rsidP="00862BE3">
      <w:pPr>
        <w:jc w:val="both"/>
      </w:pPr>
    </w:p>
    <w:p w14:paraId="384978C0" w14:textId="25ACC103" w:rsidR="00965C56" w:rsidRDefault="00965C56" w:rsidP="00862BE3">
      <w:pPr>
        <w:pStyle w:val="ListParagraph"/>
        <w:numPr>
          <w:ilvl w:val="0"/>
          <w:numId w:val="15"/>
        </w:numPr>
        <w:jc w:val="both"/>
      </w:pPr>
      <w:r w:rsidRPr="00965C56">
        <w:t>Minor subdivision and hardship variance application for the creation of two (2) newly described lots that would be deficient in lot area, frontage</w:t>
      </w:r>
      <w:r>
        <w:t>,</w:t>
      </w:r>
      <w:r w:rsidRPr="00965C56">
        <w:t xml:space="preserve"> and width. Submitted by N.L. Martucci Properties, LLC, for the location known as Block 340, Lot(s) 42,44,46+48, 230 Evergreen Avenue</w:t>
      </w:r>
      <w:r w:rsidR="0009491D">
        <w:t>.</w:t>
      </w:r>
    </w:p>
    <w:p w14:paraId="04B0152F" w14:textId="77777777" w:rsidR="0009491D" w:rsidRDefault="0009491D" w:rsidP="00862BE3">
      <w:pPr>
        <w:jc w:val="both"/>
      </w:pPr>
    </w:p>
    <w:p w14:paraId="745C5361" w14:textId="77777777" w:rsidR="0009491D" w:rsidRDefault="0009491D" w:rsidP="00862BE3">
      <w:pPr>
        <w:ind w:firstLine="720"/>
        <w:jc w:val="both"/>
      </w:pPr>
      <w:r>
        <w:t>Mr. Andrew D. Catanese, Esq., is representing the applicant.</w:t>
      </w:r>
    </w:p>
    <w:p w14:paraId="648AA1E7" w14:textId="77777777" w:rsidR="0009491D" w:rsidRDefault="0009491D" w:rsidP="00862BE3">
      <w:pPr>
        <w:ind w:left="720"/>
        <w:jc w:val="both"/>
      </w:pPr>
    </w:p>
    <w:p w14:paraId="3BA06AED" w14:textId="006D7B46" w:rsidR="00E966A2" w:rsidRDefault="0009491D" w:rsidP="00E966A2">
      <w:pPr>
        <w:ind w:left="720"/>
        <w:jc w:val="both"/>
      </w:pPr>
      <w:r>
        <w:t>Mr. Catanese summarized the application request as follows:</w:t>
      </w:r>
    </w:p>
    <w:p w14:paraId="16069546" w14:textId="7C1F6A60" w:rsidR="0009491D" w:rsidRDefault="0009491D" w:rsidP="00E966A2">
      <w:pPr>
        <w:ind w:firstLine="720"/>
        <w:jc w:val="both"/>
      </w:pPr>
      <w:r>
        <w:t>The request is to subdivide the current oversized lot into two (2) 50 x 125 lots. The</w:t>
      </w:r>
      <w:r w:rsidR="00E966A2">
        <w:t xml:space="preserve"> </w:t>
      </w:r>
      <w:r>
        <w:t>existing structure will be removed, with two (2) new homes const</w:t>
      </w:r>
      <w:r w:rsidR="00457CC1">
        <w:t xml:space="preserve">ructed. It is anticipated the current owner will retain one of the new homes. Design for the new structures will be the one and half story dwelling that the applicant has typically built. The extra depth of the lot justifies the undersized lot. </w:t>
      </w:r>
    </w:p>
    <w:p w14:paraId="5A4B95E7" w14:textId="77777777" w:rsidR="00457CC1" w:rsidRDefault="00457CC1" w:rsidP="00862BE3">
      <w:pPr>
        <w:ind w:firstLine="720"/>
        <w:jc w:val="both"/>
      </w:pPr>
    </w:p>
    <w:p w14:paraId="5F4F4D5C" w14:textId="2299B68C" w:rsidR="00457CC1" w:rsidRDefault="00457CC1" w:rsidP="00862BE3">
      <w:pPr>
        <w:ind w:firstLine="720"/>
        <w:jc w:val="both"/>
      </w:pPr>
      <w:r>
        <w:t xml:space="preserve">Mr. Arthur Chew, P.E., was sworn in by </w:t>
      </w:r>
      <w:r w:rsidR="00E966A2">
        <w:t>Chairman Rosenberg</w:t>
      </w:r>
      <w:r>
        <w:t>, and provided credentials, which were accepted by the Board.</w:t>
      </w:r>
    </w:p>
    <w:p w14:paraId="50AAA9EC" w14:textId="77777777" w:rsidR="00457CC1" w:rsidRDefault="00457CC1" w:rsidP="00862BE3">
      <w:pPr>
        <w:ind w:firstLine="720"/>
        <w:jc w:val="both"/>
      </w:pPr>
    </w:p>
    <w:p w14:paraId="11970DEE" w14:textId="1FA0A706" w:rsidR="00457CC1" w:rsidRDefault="00457CC1" w:rsidP="00862BE3">
      <w:pPr>
        <w:ind w:firstLine="720"/>
        <w:jc w:val="both"/>
      </w:pPr>
      <w:r>
        <w:t>M</w:t>
      </w:r>
      <w:r w:rsidR="00E966A2">
        <w:t>r</w:t>
      </w:r>
      <w:r>
        <w:t xml:space="preserve">s. Liz Martucci, </w:t>
      </w:r>
      <w:r w:rsidR="00E966A2">
        <w:t xml:space="preserve">principal member of </w:t>
      </w:r>
      <w:r>
        <w:t>applicant</w:t>
      </w:r>
      <w:r w:rsidR="00E966A2">
        <w:t xml:space="preserve"> LLC</w:t>
      </w:r>
      <w:r>
        <w:t xml:space="preserve">, was sworn in by </w:t>
      </w:r>
      <w:r w:rsidR="00E966A2">
        <w:t>Chairman Rosenberg</w:t>
      </w:r>
      <w:r>
        <w:t xml:space="preserve">. </w:t>
      </w:r>
    </w:p>
    <w:p w14:paraId="3B1CD7B0" w14:textId="77777777" w:rsidR="00457CC1" w:rsidRDefault="00457CC1" w:rsidP="00862BE3">
      <w:pPr>
        <w:ind w:firstLine="720"/>
        <w:jc w:val="both"/>
      </w:pPr>
    </w:p>
    <w:p w14:paraId="3C49790E" w14:textId="390FB458" w:rsidR="00965763" w:rsidRDefault="00457CC1" w:rsidP="00862BE3">
      <w:pPr>
        <w:ind w:firstLine="720"/>
        <w:jc w:val="both"/>
      </w:pPr>
      <w:r>
        <w:t xml:space="preserve">Mr. Catanese </w:t>
      </w:r>
      <w:r w:rsidR="00965763">
        <w:t>submitted Exhibits into evidence and requested M</w:t>
      </w:r>
      <w:r w:rsidR="00E966A2">
        <w:t>r</w:t>
      </w:r>
      <w:r w:rsidR="00965763">
        <w:t xml:space="preserve">s. Martucci provide an overview to the Board. </w:t>
      </w:r>
    </w:p>
    <w:p w14:paraId="7FAF61E0" w14:textId="77777777" w:rsidR="00965763" w:rsidRDefault="00965763" w:rsidP="00862BE3">
      <w:pPr>
        <w:ind w:firstLine="720"/>
        <w:jc w:val="both"/>
      </w:pPr>
    </w:p>
    <w:p w14:paraId="6DEA0D20" w14:textId="031ED498" w:rsidR="00E966A2" w:rsidRDefault="00965763" w:rsidP="00E966A2">
      <w:pPr>
        <w:ind w:firstLine="720"/>
        <w:jc w:val="both"/>
      </w:pPr>
      <w:r>
        <w:t>M</w:t>
      </w:r>
      <w:r w:rsidR="00E966A2">
        <w:t>r</w:t>
      </w:r>
      <w:r>
        <w:t xml:space="preserve">s. Martucci explained the </w:t>
      </w:r>
      <w:r w:rsidR="00364B75">
        <w:t xml:space="preserve">Exhibits </w:t>
      </w:r>
      <w:r>
        <w:t xml:space="preserve">are </w:t>
      </w:r>
      <w:r w:rsidR="00364B75">
        <w:t xml:space="preserve">renderings of </w:t>
      </w:r>
      <w:r>
        <w:t>previous developments</w:t>
      </w:r>
      <w:r w:rsidR="0094358E">
        <w:t xml:space="preserve"> by her company </w:t>
      </w:r>
      <w:r>
        <w:t>in the neighborhood. The dwellings</w:t>
      </w:r>
      <w:r w:rsidR="0094358E">
        <w:t xml:space="preserve"> </w:t>
      </w:r>
      <w:r>
        <w:t>are typically under 2000 square feet</w:t>
      </w:r>
      <w:r w:rsidR="0094358E">
        <w:t>.</w:t>
      </w:r>
      <w:r>
        <w:t xml:space="preserve"> The properties are sold </w:t>
      </w:r>
      <w:r w:rsidR="00364B75">
        <w:t>and occupied as</w:t>
      </w:r>
      <w:r>
        <w:t xml:space="preserve"> second home</w:t>
      </w:r>
      <w:r w:rsidR="00364B75">
        <w:t>s</w:t>
      </w:r>
      <w:r>
        <w:t>, not for the purpose of Airbnb’s or rental</w:t>
      </w:r>
      <w:r w:rsidR="0094358E">
        <w:t xml:space="preserve">. </w:t>
      </w:r>
      <w:r w:rsidR="00364B75">
        <w:t>Construction process is a mixture of modular or stick built. The proposed dwellings are similar to others built. There have been no complaints</w:t>
      </w:r>
      <w:r w:rsidR="0094358E">
        <w:t xml:space="preserve">, with </w:t>
      </w:r>
      <w:r w:rsidR="00862BE3">
        <w:t xml:space="preserve">new dwellings </w:t>
      </w:r>
      <w:r w:rsidR="0094358E">
        <w:t xml:space="preserve">being </w:t>
      </w:r>
      <w:r w:rsidR="00862BE3">
        <w:t>well received by the neighbor</w:t>
      </w:r>
      <w:r w:rsidR="0094358E">
        <w:t>s.</w:t>
      </w:r>
    </w:p>
    <w:p w14:paraId="1EF0380B" w14:textId="77777777" w:rsidR="00E966A2" w:rsidRDefault="00E966A2" w:rsidP="00E966A2">
      <w:pPr>
        <w:ind w:firstLine="720"/>
        <w:jc w:val="both"/>
      </w:pPr>
    </w:p>
    <w:p w14:paraId="7C87E03D" w14:textId="77777777" w:rsidR="00E966A2" w:rsidRDefault="00E966A2" w:rsidP="00E966A2">
      <w:pPr>
        <w:ind w:firstLine="720"/>
        <w:jc w:val="both"/>
      </w:pPr>
    </w:p>
    <w:p w14:paraId="70A1371C" w14:textId="77777777" w:rsidR="00E966A2" w:rsidRDefault="00E966A2" w:rsidP="00E966A2">
      <w:pPr>
        <w:ind w:firstLine="720"/>
        <w:jc w:val="both"/>
      </w:pPr>
    </w:p>
    <w:p w14:paraId="771B99E7" w14:textId="77777777" w:rsidR="00E966A2" w:rsidRDefault="00E966A2" w:rsidP="00E966A2">
      <w:pPr>
        <w:ind w:firstLine="720"/>
        <w:jc w:val="both"/>
      </w:pPr>
    </w:p>
    <w:p w14:paraId="178088E0" w14:textId="77777777" w:rsidR="00E966A2" w:rsidRDefault="00E966A2" w:rsidP="00E966A2">
      <w:pPr>
        <w:ind w:firstLine="720"/>
        <w:jc w:val="both"/>
      </w:pPr>
    </w:p>
    <w:p w14:paraId="5CB2F256" w14:textId="77777777" w:rsidR="00E966A2" w:rsidRDefault="00E966A2" w:rsidP="00862BE3">
      <w:pPr>
        <w:ind w:firstLine="720"/>
        <w:jc w:val="both"/>
      </w:pPr>
    </w:p>
    <w:p w14:paraId="309D06A1" w14:textId="61E9A291" w:rsidR="00481BFB" w:rsidRDefault="00862BE3" w:rsidP="00862BE3">
      <w:pPr>
        <w:ind w:firstLine="720"/>
        <w:jc w:val="both"/>
      </w:pPr>
      <w:r>
        <w:lastRenderedPageBreak/>
        <w:t>Mr. Chew reviewed the details of the subdivision</w:t>
      </w:r>
      <w:r w:rsidR="0094358E">
        <w:t xml:space="preserve"> &amp; explained</w:t>
      </w:r>
      <w:r>
        <w:t xml:space="preserve"> the newly created lots will be larger in depth than neighbors</w:t>
      </w:r>
      <w:r w:rsidR="0094358E">
        <w:t>,</w:t>
      </w:r>
      <w:r>
        <w:t xml:space="preserve"> at 125 feet. The neighborhood consists of a mixture of </w:t>
      </w:r>
      <w:r w:rsidR="0094358E">
        <w:t>75-foot</w:t>
      </w:r>
      <w:r>
        <w:t xml:space="preserve"> lots, with </w:t>
      </w:r>
      <w:r w:rsidR="0094358E">
        <w:t>50-foot</w:t>
      </w:r>
      <w:r>
        <w:t xml:space="preserve"> lots</w:t>
      </w:r>
      <w:r w:rsidR="0094358E">
        <w:t xml:space="preserve"> </w:t>
      </w:r>
      <w:r>
        <w:t xml:space="preserve">across the street. Dwellings are mostly one (1) story. The proposed construction will be flood compliant, is very consistent </w:t>
      </w:r>
      <w:r w:rsidR="0094358E">
        <w:t xml:space="preserve">and in character </w:t>
      </w:r>
      <w:r>
        <w:t>with the neighborhood</w:t>
      </w:r>
      <w:r w:rsidR="0094358E">
        <w:t>,</w:t>
      </w:r>
      <w:r>
        <w:t xml:space="preserve"> and Lower Township</w:t>
      </w:r>
      <w:r w:rsidR="0094358E">
        <w:t xml:space="preserve"> </w:t>
      </w:r>
      <w:r>
        <w:t xml:space="preserve">in whole, </w:t>
      </w:r>
      <w:r w:rsidR="0094358E">
        <w:t xml:space="preserve">providing an </w:t>
      </w:r>
      <w:r>
        <w:t xml:space="preserve">opportunity to update the housing </w:t>
      </w:r>
      <w:r w:rsidR="00AF4D9F">
        <w:t>stock. A</w:t>
      </w:r>
      <w:r>
        <w:t xml:space="preserve"> second Exhibit, showing the neighborhood</w:t>
      </w:r>
      <w:r w:rsidR="0094358E">
        <w:t>, was distributed.</w:t>
      </w:r>
      <w:r w:rsidR="00C348B3">
        <w:t xml:space="preserve"> </w:t>
      </w:r>
      <w:r w:rsidR="00ED083E">
        <w:t>Mr. Chew acknowledged 7500 square feet is required, however; due to the 125-foot depth of the lots, the results of the new lots will be 6,250</w:t>
      </w:r>
      <w:r w:rsidR="00481BFB">
        <w:t>, which are close to being compliant.</w:t>
      </w:r>
    </w:p>
    <w:p w14:paraId="586F990C" w14:textId="77777777" w:rsidR="00481BFB" w:rsidRDefault="00481BFB" w:rsidP="00862BE3">
      <w:pPr>
        <w:ind w:firstLine="720"/>
        <w:jc w:val="both"/>
      </w:pPr>
    </w:p>
    <w:p w14:paraId="1A64B9C0" w14:textId="0462B2A5" w:rsidR="00481BFB" w:rsidRDefault="00481BFB" w:rsidP="00862BE3">
      <w:pPr>
        <w:ind w:firstLine="720"/>
        <w:jc w:val="both"/>
      </w:pPr>
      <w:r>
        <w:t xml:space="preserve">Mr. Catanese </w:t>
      </w:r>
      <w:r w:rsidR="0099008A">
        <w:t>restated the proposed project benefits the general welfare of the neighborhood and town. The dwellings are one and half story, which fits into the character of the area, promotes open space and lights. All setbacks will comply. This is a better alternative for the neighborhood</w:t>
      </w:r>
      <w:r w:rsidR="001D7AE5">
        <w:t xml:space="preserve"> </w:t>
      </w:r>
      <w:r w:rsidR="0099008A">
        <w:t xml:space="preserve">and causes no detriments. Mr. Catanese commented that, at some point, Zoning should address lot sizes.  </w:t>
      </w:r>
    </w:p>
    <w:p w14:paraId="52B5DDEF" w14:textId="77777777" w:rsidR="00142FDA" w:rsidRDefault="00142FDA" w:rsidP="00862BE3">
      <w:pPr>
        <w:ind w:firstLine="720"/>
        <w:jc w:val="both"/>
      </w:pPr>
    </w:p>
    <w:p w14:paraId="4E00870C" w14:textId="2A66F0BA" w:rsidR="00142FDA" w:rsidRDefault="00142FDA" w:rsidP="00862BE3">
      <w:pPr>
        <w:ind w:firstLine="720"/>
        <w:jc w:val="both"/>
      </w:pPr>
      <w:r>
        <w:t>The Board had no questions.</w:t>
      </w:r>
    </w:p>
    <w:p w14:paraId="11EB28B4" w14:textId="77777777" w:rsidR="00142FDA" w:rsidRDefault="00142FDA" w:rsidP="00862BE3">
      <w:pPr>
        <w:ind w:firstLine="720"/>
        <w:jc w:val="both"/>
      </w:pPr>
    </w:p>
    <w:p w14:paraId="629A76B3" w14:textId="1D7EB7FA" w:rsidR="00142FDA" w:rsidRDefault="00142FDA" w:rsidP="00E966A2">
      <w:pPr>
        <w:ind w:firstLine="720"/>
        <w:jc w:val="both"/>
      </w:pPr>
      <w:r>
        <w:t>Mr. Cathcart noted</w:t>
      </w:r>
      <w:r w:rsidR="00E966A2">
        <w:t xml:space="preserve"> that t</w:t>
      </w:r>
      <w:r>
        <w:t>his is a typical subdivision, and inquired the status of matured trees on the site. M</w:t>
      </w:r>
      <w:r w:rsidR="00E966A2">
        <w:t>r</w:t>
      </w:r>
      <w:r>
        <w:t xml:space="preserve">s. Martucci responded the goal is to save as many as possible, remove what is only </w:t>
      </w:r>
      <w:r w:rsidR="001D7AE5">
        <w:t>necessary</w:t>
      </w:r>
      <w:r>
        <w:t xml:space="preserve">, and replant if needed. </w:t>
      </w:r>
    </w:p>
    <w:p w14:paraId="46FD3205" w14:textId="77777777" w:rsidR="00142FDA" w:rsidRDefault="00142FDA" w:rsidP="00862BE3">
      <w:pPr>
        <w:ind w:firstLine="720"/>
        <w:jc w:val="both"/>
      </w:pPr>
    </w:p>
    <w:p w14:paraId="6CF2F0A8" w14:textId="246B7D7D" w:rsidR="00142FDA" w:rsidRDefault="00E966A2" w:rsidP="00E966A2">
      <w:pPr>
        <w:ind w:firstLine="720"/>
        <w:jc w:val="both"/>
      </w:pPr>
      <w:r>
        <w:t>Mr. Cathcart q</w:t>
      </w:r>
      <w:r w:rsidR="00142FDA">
        <w:t>uestioned the placement of the driveway, to which M</w:t>
      </w:r>
      <w:r>
        <w:t>r</w:t>
      </w:r>
      <w:r w:rsidR="00142FDA">
        <w:t xml:space="preserve">s. Martucci stated that has not been decided, and is usually to the side of the lot; however, will not be “on top” of the adjacent lot. </w:t>
      </w:r>
    </w:p>
    <w:p w14:paraId="53994406" w14:textId="77777777" w:rsidR="001D7AE5" w:rsidRDefault="001D7AE5" w:rsidP="00142FDA">
      <w:pPr>
        <w:ind w:left="720" w:firstLine="720"/>
        <w:jc w:val="both"/>
      </w:pPr>
    </w:p>
    <w:p w14:paraId="030D935A" w14:textId="4FF27352" w:rsidR="001D7AE5" w:rsidRDefault="00E966A2" w:rsidP="00E966A2">
      <w:pPr>
        <w:ind w:firstLine="720"/>
        <w:jc w:val="both"/>
      </w:pPr>
      <w:r>
        <w:t>Mr. Cathcart c</w:t>
      </w:r>
      <w:r w:rsidR="001D7AE5">
        <w:t xml:space="preserve">oncluded the Subdivision Plan will address technical issues. </w:t>
      </w:r>
    </w:p>
    <w:p w14:paraId="0D6EE3CD" w14:textId="77777777" w:rsidR="001D7AE5" w:rsidRDefault="001D7AE5" w:rsidP="001D7AE5">
      <w:pPr>
        <w:jc w:val="both"/>
      </w:pPr>
    </w:p>
    <w:p w14:paraId="124D1C4B" w14:textId="77777777" w:rsidR="001D7AE5" w:rsidRDefault="001D7AE5" w:rsidP="001D7AE5">
      <w:pPr>
        <w:widowControl/>
        <w:autoSpaceDE/>
        <w:autoSpaceDN/>
        <w:adjustRightInd/>
        <w:spacing w:line="259" w:lineRule="auto"/>
        <w:ind w:firstLine="720"/>
        <w:jc w:val="both"/>
      </w:pPr>
      <w:r>
        <w:t>This portion of the meeting was opened to the public.</w:t>
      </w:r>
      <w:r w:rsidRPr="008D01E1">
        <w:t xml:space="preserve"> </w:t>
      </w:r>
      <w:r>
        <w:t>No comments were made from the public. This portion of the meeting was closed to the public.</w:t>
      </w:r>
    </w:p>
    <w:p w14:paraId="0810E8C1" w14:textId="77777777" w:rsidR="001D7AE5" w:rsidRDefault="001D7AE5" w:rsidP="001D7AE5">
      <w:pPr>
        <w:jc w:val="both"/>
      </w:pPr>
    </w:p>
    <w:p w14:paraId="361B7345" w14:textId="4180DFA7" w:rsidR="001D7AE5" w:rsidRDefault="001D7AE5" w:rsidP="001D7AE5">
      <w:pPr>
        <w:ind w:firstLine="720"/>
        <w:jc w:val="both"/>
      </w:pPr>
      <w:r>
        <w:t>Mr. Teitler summarized for the Board that the application is very typical and creates two (2) lots, is in character and creates harmony with the neighborhood, is a better alternative than one large dwelling on the lot, and promotes open space.</w:t>
      </w:r>
    </w:p>
    <w:p w14:paraId="441B1D01" w14:textId="77777777" w:rsidR="001D7AE5" w:rsidRDefault="001D7AE5" w:rsidP="001D7AE5">
      <w:pPr>
        <w:ind w:firstLine="720"/>
        <w:jc w:val="both"/>
      </w:pPr>
    </w:p>
    <w:p w14:paraId="5C21BAF5" w14:textId="71DA64D0" w:rsidR="00733E0E" w:rsidRDefault="00733E0E" w:rsidP="00733E0E">
      <w:pPr>
        <w:jc w:val="both"/>
      </w:pPr>
      <w:r>
        <w:tab/>
        <w:t>M</w:t>
      </w:r>
      <w:r w:rsidR="001D7AE5">
        <w:t xml:space="preserve">rs. Selby </w:t>
      </w:r>
      <w:r w:rsidRPr="002A6731">
        <w:t>made a motion to</w:t>
      </w:r>
      <w:r>
        <w:t xml:space="preserve"> conditionally</w:t>
      </w:r>
      <w:r w:rsidRPr="002A6731">
        <w:t xml:space="preserve"> approve the</w:t>
      </w:r>
      <w:r>
        <w:t xml:space="preserve"> minor subdivision and hardship variance application, </w:t>
      </w:r>
      <w:r w:rsidRPr="002A6731">
        <w:t>seconded by Mr.</w:t>
      </w:r>
      <w:r>
        <w:t xml:space="preserve"> </w:t>
      </w:r>
      <w:r w:rsidR="001D7AE5">
        <w:t>McDuell.</w:t>
      </w:r>
    </w:p>
    <w:p w14:paraId="36DAB987" w14:textId="77777777" w:rsidR="001D7AE5" w:rsidRDefault="001D7AE5" w:rsidP="00733E0E">
      <w:pPr>
        <w:jc w:val="both"/>
      </w:pPr>
    </w:p>
    <w:p w14:paraId="020F65E8" w14:textId="77777777" w:rsidR="001D7AE5" w:rsidRDefault="001D7AE5" w:rsidP="001D7AE5">
      <w:pPr>
        <w:widowControl/>
        <w:autoSpaceDE/>
        <w:autoSpaceDN/>
        <w:adjustRightInd/>
        <w:spacing w:line="259" w:lineRule="auto"/>
        <w:ind w:firstLine="720"/>
        <w:jc w:val="both"/>
      </w:pPr>
      <w:r>
        <w:t>During the vote, the following Members gave findings of fact along with their decisions:</w:t>
      </w:r>
    </w:p>
    <w:p w14:paraId="23C53965" w14:textId="1E9DBF5D" w:rsidR="001D7AE5" w:rsidRDefault="001D7AE5" w:rsidP="001D7AE5">
      <w:pPr>
        <w:widowControl/>
        <w:autoSpaceDE/>
        <w:autoSpaceDN/>
        <w:adjustRightInd/>
        <w:spacing w:line="259" w:lineRule="auto"/>
        <w:ind w:left="720"/>
        <w:jc w:val="both"/>
      </w:pPr>
      <w:r>
        <w:t>Mr. McDuell:</w:t>
      </w:r>
      <w:r>
        <w:tab/>
        <w:t xml:space="preserve">Approved. Fits within the neighborhood. </w:t>
      </w:r>
    </w:p>
    <w:p w14:paraId="4EDC636E" w14:textId="0F6A3B98" w:rsidR="001D7AE5" w:rsidRDefault="001D7AE5" w:rsidP="001D7AE5">
      <w:pPr>
        <w:widowControl/>
        <w:autoSpaceDE/>
        <w:autoSpaceDN/>
        <w:adjustRightInd/>
        <w:spacing w:line="259" w:lineRule="auto"/>
        <w:ind w:left="720"/>
        <w:jc w:val="both"/>
      </w:pPr>
      <w:r>
        <w:t>Mr. Roy:</w:t>
      </w:r>
      <w:r>
        <w:tab/>
        <w:t>Approved. Improves to the existing area</w:t>
      </w:r>
    </w:p>
    <w:p w14:paraId="4EDC8BC3" w14:textId="14C52CC7" w:rsidR="001D7AE5" w:rsidRDefault="001D7AE5" w:rsidP="001D7AE5">
      <w:pPr>
        <w:ind w:firstLine="720"/>
      </w:pPr>
      <w:r>
        <w:t>Mr. Vetrano:</w:t>
      </w:r>
      <w:r>
        <w:tab/>
        <w:t>Approved. Provides a definite improvement to the area</w:t>
      </w:r>
    </w:p>
    <w:p w14:paraId="20575746" w14:textId="77777777" w:rsidR="00733E0E" w:rsidRDefault="00733E0E" w:rsidP="00733E0E">
      <w:pPr>
        <w:jc w:val="both"/>
      </w:pPr>
    </w:p>
    <w:p w14:paraId="5C471406" w14:textId="6E748306" w:rsidR="00733E0E" w:rsidRDefault="00733E0E" w:rsidP="00733E0E">
      <w:pPr>
        <w:tabs>
          <w:tab w:val="left" w:pos="-1440"/>
        </w:tabs>
        <w:jc w:val="both"/>
      </w:pPr>
      <w:r>
        <w:t>VOTE:</w:t>
      </w:r>
      <w:r>
        <w:tab/>
      </w:r>
      <w:r>
        <w:tab/>
        <w:t>Mr. McDuell</w:t>
      </w:r>
      <w:r>
        <w:tab/>
      </w:r>
      <w:r>
        <w:tab/>
        <w:t>YES</w:t>
      </w:r>
      <w:r>
        <w:tab/>
        <w:t xml:space="preserve">Mr. Roy </w:t>
      </w:r>
      <w:r>
        <w:tab/>
        <w:t>YES</w:t>
      </w:r>
      <w:r>
        <w:tab/>
        <w:t>Mr. Arenberg</w:t>
      </w:r>
      <w:r>
        <w:tab/>
      </w:r>
      <w:r>
        <w:tab/>
        <w:t>YES</w:t>
      </w:r>
      <w:r>
        <w:tab/>
      </w:r>
      <w:r w:rsidR="00E966A2">
        <w:tab/>
      </w:r>
      <w:r w:rsidR="00E966A2">
        <w:tab/>
      </w:r>
      <w:r>
        <w:t>Mrs. Selby</w:t>
      </w:r>
      <w:r>
        <w:tab/>
      </w:r>
      <w:r w:rsidR="00E966A2">
        <w:tab/>
      </w:r>
      <w:r>
        <w:t>YES</w:t>
      </w:r>
      <w:r>
        <w:tab/>
        <w:t>Ms. McCorkel</w:t>
      </w:r>
      <w:r>
        <w:tab/>
        <w:t>YES</w:t>
      </w:r>
      <w:r>
        <w:tab/>
        <w:t>Mr. Vetrano</w:t>
      </w:r>
      <w:r w:rsidR="00E966A2">
        <w:tab/>
      </w:r>
      <w:r>
        <w:tab/>
        <w:t>YES</w:t>
      </w:r>
    </w:p>
    <w:p w14:paraId="2F5E78A7" w14:textId="4091BA7B" w:rsidR="00733E0E" w:rsidRDefault="00733E0E" w:rsidP="00733E0E">
      <w:pPr>
        <w:tabs>
          <w:tab w:val="left" w:pos="-1440"/>
        </w:tabs>
        <w:jc w:val="both"/>
        <w:rPr>
          <w:u w:val="single"/>
        </w:rPr>
      </w:pPr>
      <w:r>
        <w:tab/>
      </w:r>
      <w:r>
        <w:tab/>
        <w:t>Chairman Rosenberg</w:t>
      </w:r>
      <w:r>
        <w:tab/>
        <w:t>YES</w:t>
      </w:r>
    </w:p>
    <w:p w14:paraId="2DD81BC6" w14:textId="77777777" w:rsidR="00733E0E" w:rsidRDefault="00733E0E" w:rsidP="00733E0E">
      <w:pPr>
        <w:tabs>
          <w:tab w:val="left" w:pos="-1440"/>
        </w:tabs>
        <w:jc w:val="both"/>
      </w:pPr>
    </w:p>
    <w:p w14:paraId="56AE3C7E" w14:textId="77777777" w:rsidR="00733E0E" w:rsidRDefault="00733E0E" w:rsidP="00733E0E">
      <w:pPr>
        <w:tabs>
          <w:tab w:val="left" w:pos="-1440"/>
        </w:tabs>
        <w:jc w:val="both"/>
      </w:pPr>
      <w:r>
        <w:tab/>
        <w:t>Motion approved.</w:t>
      </w:r>
    </w:p>
    <w:p w14:paraId="75538523" w14:textId="77777777" w:rsidR="00733E0E" w:rsidRDefault="00733E0E" w:rsidP="00733E0E">
      <w:pPr>
        <w:tabs>
          <w:tab w:val="left" w:pos="-1440"/>
        </w:tabs>
        <w:jc w:val="both"/>
      </w:pPr>
      <w:r>
        <w:tab/>
      </w:r>
    </w:p>
    <w:p w14:paraId="66027464" w14:textId="1FEDEB82" w:rsidR="00070B32" w:rsidRDefault="00733E0E" w:rsidP="0009491D">
      <w:pPr>
        <w:ind w:firstLine="720"/>
      </w:pPr>
      <w:r>
        <w:t xml:space="preserve">The Board Solicitor will prepare a memorializing resolution to review and approve at the </w:t>
      </w:r>
      <w:bookmarkStart w:id="0" w:name="_Hlk188350586"/>
    </w:p>
    <w:p w14:paraId="71A45896" w14:textId="77777777" w:rsidR="00070B32" w:rsidRDefault="00070B32" w:rsidP="00140D00">
      <w:pPr>
        <w:ind w:firstLine="720"/>
        <w:jc w:val="both"/>
      </w:pPr>
    </w:p>
    <w:p w14:paraId="4B6244EC" w14:textId="5ECEA82D" w:rsidR="00FE6242" w:rsidRDefault="004C149F" w:rsidP="00140D00">
      <w:pPr>
        <w:ind w:firstLine="720"/>
        <w:jc w:val="both"/>
      </w:pPr>
      <w:r>
        <w:t>Mr.</w:t>
      </w:r>
      <w:r w:rsidR="004265F4">
        <w:t xml:space="preserve"> McDuell </w:t>
      </w:r>
      <w:r w:rsidR="00FE6242" w:rsidRPr="009166BD">
        <w:t>made a motion to approve</w:t>
      </w:r>
      <w:r w:rsidR="00FE6242">
        <w:t xml:space="preserve"> </w:t>
      </w:r>
      <w:r w:rsidR="00FE6242" w:rsidRPr="009166BD">
        <w:t xml:space="preserve">the </w:t>
      </w:r>
      <w:r w:rsidR="00FE6242" w:rsidRPr="00373642">
        <w:t>Minutes</w:t>
      </w:r>
      <w:r w:rsidR="00FE6242" w:rsidRPr="009166BD">
        <w:t xml:space="preserve"> from the</w:t>
      </w:r>
      <w:r w:rsidR="00FE6242">
        <w:t xml:space="preserve"> meeting of </w:t>
      </w:r>
      <w:r w:rsidR="00733E0E">
        <w:t>April 17</w:t>
      </w:r>
      <w:r w:rsidR="00FE6242">
        <w:t>, 2025, s</w:t>
      </w:r>
      <w:r w:rsidR="00FE6242" w:rsidRPr="009166BD">
        <w:t>econded by</w:t>
      </w:r>
      <w:r w:rsidR="00FE6242">
        <w:t xml:space="preserve"> Mr.</w:t>
      </w:r>
      <w:r w:rsidR="004265F4">
        <w:t xml:space="preserve"> Arenberg</w:t>
      </w:r>
      <w:r w:rsidR="00364D53">
        <w:t xml:space="preserve">. </w:t>
      </w:r>
      <w:r w:rsidR="00FE6242" w:rsidRPr="009166BD">
        <w:t>Motion carried</w:t>
      </w:r>
      <w:r w:rsidR="00FE6242">
        <w:t>.</w:t>
      </w:r>
    </w:p>
    <w:p w14:paraId="3FFD0EC9" w14:textId="77777777" w:rsidR="00FE6242" w:rsidRDefault="00FE6242" w:rsidP="00140D00">
      <w:pPr>
        <w:ind w:firstLine="720"/>
        <w:jc w:val="both"/>
      </w:pPr>
    </w:p>
    <w:p w14:paraId="0FC5B889" w14:textId="77777777" w:rsidR="004265F4" w:rsidRDefault="00297B32" w:rsidP="00140D00">
      <w:pPr>
        <w:ind w:firstLine="720"/>
        <w:jc w:val="both"/>
      </w:pPr>
      <w:r>
        <w:lastRenderedPageBreak/>
        <w:t>Mr</w:t>
      </w:r>
      <w:r w:rsidR="004265F4">
        <w:t xml:space="preserve">s. Selby </w:t>
      </w:r>
      <w:r w:rsidR="00FE6242">
        <w:t>m</w:t>
      </w:r>
      <w:r w:rsidR="00FE6242" w:rsidRPr="009166BD">
        <w:t xml:space="preserve">ade a motion to approve the </w:t>
      </w:r>
      <w:r w:rsidR="00FE6242" w:rsidRPr="00373642">
        <w:t>Board Engineer</w:t>
      </w:r>
      <w:r w:rsidR="00FE6242">
        <w:t xml:space="preserve"> vouchers</w:t>
      </w:r>
      <w:r w:rsidR="00FE6242" w:rsidRPr="009166BD">
        <w:t xml:space="preserve">, seconded </w:t>
      </w:r>
      <w:r w:rsidR="00FE6242">
        <w:t>by</w:t>
      </w:r>
      <w:r>
        <w:t xml:space="preserve"> Mr</w:t>
      </w:r>
      <w:r w:rsidR="00364D53">
        <w:t>.</w:t>
      </w:r>
    </w:p>
    <w:p w14:paraId="51F08F96" w14:textId="06D36EDA" w:rsidR="004265F4" w:rsidRDefault="004265F4" w:rsidP="004265F4">
      <w:pPr>
        <w:jc w:val="both"/>
      </w:pPr>
      <w:r>
        <w:t>Roy</w:t>
      </w:r>
      <w:r w:rsidR="00364D53">
        <w:t xml:space="preserve">. </w:t>
      </w:r>
      <w:r w:rsidR="00FE6242">
        <w:t>M</w:t>
      </w:r>
      <w:r w:rsidR="00FE6242" w:rsidRPr="009166BD">
        <w:t>otion carried.</w:t>
      </w:r>
    </w:p>
    <w:p w14:paraId="009FF1F9" w14:textId="77777777" w:rsidR="001D7AE5" w:rsidRDefault="001D7AE5" w:rsidP="004265F4">
      <w:pPr>
        <w:jc w:val="both"/>
      </w:pPr>
    </w:p>
    <w:p w14:paraId="0BCAA7EA" w14:textId="245A442F" w:rsidR="004265F4" w:rsidRDefault="0009491D" w:rsidP="0009491D">
      <w:pPr>
        <w:ind w:firstLine="720"/>
      </w:pPr>
      <w:r>
        <w:t>At 6:16 P.M., on motion by Mr. McDuell, and seconded by Mr. Vetrano, the Board then went into Closed Session. At 6:37 P.M., the meeting was re-opened.</w:t>
      </w:r>
    </w:p>
    <w:p w14:paraId="5B0ABD56" w14:textId="77777777" w:rsidR="00FE6242" w:rsidRDefault="00FE6242" w:rsidP="00140D00">
      <w:pPr>
        <w:ind w:firstLine="720"/>
        <w:jc w:val="both"/>
      </w:pPr>
    </w:p>
    <w:bookmarkEnd w:id="0"/>
    <w:p w14:paraId="4A22531A" w14:textId="77777777" w:rsidR="004265F4" w:rsidRDefault="00DB0A8D" w:rsidP="00140D00">
      <w:pPr>
        <w:ind w:left="1440" w:hanging="720"/>
        <w:jc w:val="both"/>
      </w:pPr>
      <w:r>
        <w:t>A</w:t>
      </w:r>
      <w:r w:rsidR="00886B23">
        <w:t>t</w:t>
      </w:r>
      <w:r w:rsidR="00FC4176">
        <w:t xml:space="preserve"> </w:t>
      </w:r>
      <w:r w:rsidR="004265F4">
        <w:t xml:space="preserve">6:37 </w:t>
      </w:r>
      <w:r w:rsidR="00886B23">
        <w:t>P.M.,</w:t>
      </w:r>
      <w:r w:rsidR="00FC4176">
        <w:t xml:space="preserve"> </w:t>
      </w:r>
      <w:r w:rsidR="004265F4">
        <w:t xml:space="preserve">Mrs. Selby </w:t>
      </w:r>
      <w:r w:rsidR="00886B23">
        <w:t xml:space="preserve">made a motion to </w:t>
      </w:r>
      <w:r w:rsidR="00886B23" w:rsidRPr="00373642">
        <w:t>adjourn</w:t>
      </w:r>
      <w:r w:rsidR="00886B23">
        <w:t xml:space="preserve"> the meeting, seconded b</w:t>
      </w:r>
      <w:r w:rsidR="00FC4176">
        <w:t>y</w:t>
      </w:r>
      <w:r w:rsidR="00043BD6">
        <w:t xml:space="preserve"> </w:t>
      </w:r>
      <w:r w:rsidR="00FC4176">
        <w:t>M</w:t>
      </w:r>
      <w:r w:rsidR="00364D53">
        <w:t>r.</w:t>
      </w:r>
    </w:p>
    <w:p w14:paraId="780ECE49" w14:textId="66BE44CF" w:rsidR="00B80B89" w:rsidRDefault="004265F4" w:rsidP="004265F4">
      <w:pPr>
        <w:jc w:val="both"/>
      </w:pPr>
      <w:r>
        <w:t>Arenberg</w:t>
      </w:r>
      <w:r w:rsidR="00043BD6">
        <w:t>.</w:t>
      </w:r>
      <w:r>
        <w:t xml:space="preserve"> </w:t>
      </w:r>
      <w:r w:rsidR="00FC4176">
        <w:t>Motion carried.</w:t>
      </w:r>
    </w:p>
    <w:p w14:paraId="6197A2DA" w14:textId="77777777" w:rsidR="00FC4176" w:rsidRDefault="00FC4176" w:rsidP="00140D00">
      <w:pPr>
        <w:jc w:val="both"/>
      </w:pPr>
    </w:p>
    <w:p w14:paraId="7C762E33" w14:textId="77777777" w:rsidR="00A078E7" w:rsidRDefault="00A078E7" w:rsidP="00140D00">
      <w:pPr>
        <w:jc w:val="both"/>
      </w:pPr>
    </w:p>
    <w:p w14:paraId="03C643DE" w14:textId="77777777" w:rsidR="008359E7" w:rsidRDefault="008359E7" w:rsidP="00140D00">
      <w:pPr>
        <w:jc w:val="both"/>
      </w:pPr>
    </w:p>
    <w:p w14:paraId="43CB502C" w14:textId="77777777" w:rsidR="008E519E" w:rsidRDefault="008E519E" w:rsidP="00140D00">
      <w:pPr>
        <w:jc w:val="both"/>
      </w:pPr>
    </w:p>
    <w:p w14:paraId="7BE16874" w14:textId="77777777" w:rsidR="00E132B3" w:rsidRDefault="00E132B3" w:rsidP="00140D00">
      <w:pPr>
        <w:jc w:val="both"/>
      </w:pPr>
    </w:p>
    <w:p w14:paraId="3AB7C311" w14:textId="77777777" w:rsidR="00E132B3" w:rsidRDefault="00E132B3" w:rsidP="00140D00">
      <w:pPr>
        <w:jc w:val="both"/>
      </w:pPr>
    </w:p>
    <w:p w14:paraId="04F74636" w14:textId="77777777" w:rsidR="00E132B3" w:rsidRDefault="00E132B3" w:rsidP="00140D00">
      <w:pPr>
        <w:jc w:val="both"/>
      </w:pPr>
    </w:p>
    <w:p w14:paraId="56BA6416" w14:textId="77777777" w:rsidR="008E519E" w:rsidRDefault="008E519E" w:rsidP="00140D00">
      <w:pPr>
        <w:jc w:val="both"/>
      </w:pPr>
    </w:p>
    <w:p w14:paraId="3A37F9E7" w14:textId="77777777" w:rsidR="00E966A2" w:rsidRDefault="00E966A2" w:rsidP="00140D00">
      <w:pPr>
        <w:jc w:val="both"/>
      </w:pPr>
    </w:p>
    <w:p w14:paraId="55193453" w14:textId="77777777" w:rsidR="00E966A2" w:rsidRDefault="00E966A2" w:rsidP="00140D00">
      <w:pPr>
        <w:jc w:val="both"/>
      </w:pPr>
    </w:p>
    <w:p w14:paraId="6AF08BC1" w14:textId="77777777" w:rsidR="00E966A2" w:rsidRDefault="00E966A2" w:rsidP="00140D00">
      <w:pPr>
        <w:jc w:val="both"/>
      </w:pPr>
    </w:p>
    <w:p w14:paraId="7492D746" w14:textId="77777777" w:rsidR="00E966A2" w:rsidRDefault="00E966A2" w:rsidP="00140D00">
      <w:pPr>
        <w:jc w:val="both"/>
      </w:pPr>
    </w:p>
    <w:p w14:paraId="46CE815B" w14:textId="77777777" w:rsidR="00E966A2" w:rsidRDefault="00E966A2" w:rsidP="00140D00">
      <w:pPr>
        <w:jc w:val="both"/>
      </w:pPr>
    </w:p>
    <w:p w14:paraId="2FCA3064" w14:textId="77777777" w:rsidR="00E966A2" w:rsidRDefault="00E966A2" w:rsidP="00140D00">
      <w:pPr>
        <w:jc w:val="both"/>
      </w:pPr>
    </w:p>
    <w:p w14:paraId="2E3E12A9" w14:textId="77777777" w:rsidR="00E966A2" w:rsidRDefault="00E966A2" w:rsidP="00140D00">
      <w:pPr>
        <w:jc w:val="both"/>
      </w:pPr>
    </w:p>
    <w:p w14:paraId="30F35E21" w14:textId="77777777" w:rsidR="00E966A2" w:rsidRDefault="00E966A2" w:rsidP="00140D00">
      <w:pPr>
        <w:jc w:val="both"/>
      </w:pPr>
    </w:p>
    <w:p w14:paraId="4E5210F3" w14:textId="77777777" w:rsidR="00E966A2" w:rsidRDefault="00E966A2" w:rsidP="00140D00">
      <w:pPr>
        <w:jc w:val="both"/>
      </w:pPr>
    </w:p>
    <w:p w14:paraId="53ABEDC6" w14:textId="77777777" w:rsidR="00E966A2" w:rsidRDefault="00E966A2" w:rsidP="00140D00">
      <w:pPr>
        <w:jc w:val="both"/>
      </w:pPr>
    </w:p>
    <w:p w14:paraId="3AF20D04" w14:textId="77777777" w:rsidR="00E966A2" w:rsidRDefault="00E966A2" w:rsidP="00140D00">
      <w:pPr>
        <w:jc w:val="both"/>
      </w:pPr>
    </w:p>
    <w:p w14:paraId="1D3C04B6" w14:textId="77777777" w:rsidR="00E966A2" w:rsidRDefault="00E966A2" w:rsidP="00140D00">
      <w:pPr>
        <w:jc w:val="both"/>
      </w:pPr>
    </w:p>
    <w:p w14:paraId="2B807A8A" w14:textId="77777777" w:rsidR="00E966A2" w:rsidRDefault="00E966A2" w:rsidP="00140D00">
      <w:pPr>
        <w:jc w:val="both"/>
      </w:pPr>
    </w:p>
    <w:p w14:paraId="786D365A" w14:textId="77777777" w:rsidR="00E966A2" w:rsidRDefault="00E966A2" w:rsidP="00140D00">
      <w:pPr>
        <w:jc w:val="both"/>
      </w:pPr>
    </w:p>
    <w:p w14:paraId="570DE6C1" w14:textId="77777777" w:rsidR="00E966A2" w:rsidRDefault="00E966A2" w:rsidP="00140D00">
      <w:pPr>
        <w:jc w:val="both"/>
      </w:pPr>
    </w:p>
    <w:p w14:paraId="64D797DA" w14:textId="77777777" w:rsidR="00E966A2" w:rsidRDefault="00E966A2" w:rsidP="00140D00">
      <w:pPr>
        <w:jc w:val="both"/>
      </w:pPr>
    </w:p>
    <w:p w14:paraId="3FE1CABD" w14:textId="77777777" w:rsidR="00E966A2" w:rsidRDefault="00E966A2" w:rsidP="00140D00">
      <w:pPr>
        <w:jc w:val="both"/>
      </w:pPr>
    </w:p>
    <w:p w14:paraId="27682644" w14:textId="77777777" w:rsidR="00E966A2" w:rsidRDefault="00E966A2" w:rsidP="00140D00">
      <w:pPr>
        <w:jc w:val="both"/>
      </w:pPr>
    </w:p>
    <w:p w14:paraId="0B858D0B" w14:textId="77777777" w:rsidR="00E966A2" w:rsidRDefault="00E966A2" w:rsidP="00140D00">
      <w:pPr>
        <w:jc w:val="both"/>
      </w:pPr>
    </w:p>
    <w:p w14:paraId="6A7706FF" w14:textId="77777777" w:rsidR="00E966A2" w:rsidRDefault="00E966A2" w:rsidP="00140D00">
      <w:pPr>
        <w:jc w:val="both"/>
      </w:pPr>
    </w:p>
    <w:p w14:paraId="5E1D0786" w14:textId="77777777" w:rsidR="00E966A2" w:rsidRDefault="00E966A2" w:rsidP="00140D00">
      <w:pPr>
        <w:jc w:val="both"/>
      </w:pPr>
    </w:p>
    <w:p w14:paraId="4BB255D6" w14:textId="77777777" w:rsidR="00A078E7" w:rsidRDefault="00A078E7" w:rsidP="00140D00">
      <w:pPr>
        <w:jc w:val="both"/>
      </w:pPr>
    </w:p>
    <w:p w14:paraId="0F933330" w14:textId="77777777" w:rsidR="00B80B89" w:rsidRDefault="00B80B89" w:rsidP="00140D00">
      <w:pPr>
        <w:jc w:val="both"/>
      </w:pPr>
    </w:p>
    <w:p w14:paraId="3C5D8856" w14:textId="044ACE1A" w:rsidR="003A1785" w:rsidRDefault="003A1785" w:rsidP="00140D00">
      <w:pPr>
        <w:jc w:val="both"/>
      </w:pPr>
      <w:r>
        <w:t>Respectfully submitted,</w:t>
      </w:r>
    </w:p>
    <w:p w14:paraId="4E8EF406" w14:textId="77777777" w:rsidR="004B3151" w:rsidRDefault="004B3151" w:rsidP="00140D00">
      <w:pPr>
        <w:jc w:val="both"/>
      </w:pPr>
    </w:p>
    <w:p w14:paraId="1309450C" w14:textId="77777777" w:rsidR="004B3151" w:rsidRDefault="004B3151" w:rsidP="00140D00">
      <w:pPr>
        <w:jc w:val="both"/>
      </w:pPr>
    </w:p>
    <w:p w14:paraId="484A0BDE" w14:textId="77777777" w:rsidR="00106760" w:rsidRDefault="00106760" w:rsidP="00140D00">
      <w:pPr>
        <w:jc w:val="both"/>
      </w:pPr>
    </w:p>
    <w:p w14:paraId="12AF3975" w14:textId="00B9472A" w:rsidR="003A1785" w:rsidRDefault="004B7068" w:rsidP="00140D00">
      <w:pPr>
        <w:jc w:val="both"/>
      </w:pPr>
      <w:r>
        <w:t>Patrick Wood</w:t>
      </w:r>
      <w:r w:rsidR="003A1785">
        <w:t>,</w:t>
      </w:r>
    </w:p>
    <w:p w14:paraId="673BEF67" w14:textId="77777777" w:rsidR="003A1785" w:rsidRDefault="003A1785" w:rsidP="00140D00">
      <w:pPr>
        <w:jc w:val="both"/>
      </w:pPr>
      <w:r>
        <w:t>Recording Secretary</w:t>
      </w:r>
    </w:p>
    <w:p w14:paraId="015C4193" w14:textId="77777777" w:rsidR="003A1785" w:rsidRDefault="003A1785" w:rsidP="00140D00">
      <w:pPr>
        <w:jc w:val="both"/>
      </w:pPr>
    </w:p>
    <w:p w14:paraId="4B4C613E" w14:textId="77777777" w:rsidR="003A1785" w:rsidRDefault="003A1785" w:rsidP="00140D00">
      <w:pPr>
        <w:jc w:val="both"/>
      </w:pPr>
      <w:r>
        <w:t>A verbatim recording of said meeting is on file in Township Hall.</w:t>
      </w:r>
    </w:p>
    <w:p w14:paraId="4C3B743F" w14:textId="77777777" w:rsidR="003A1785" w:rsidRDefault="003A1785" w:rsidP="00140D00">
      <w:pPr>
        <w:jc w:val="both"/>
      </w:pPr>
    </w:p>
    <w:p w14:paraId="54A46197" w14:textId="1D4D454F" w:rsidR="00140D00" w:rsidRDefault="003A1785">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sectPr w:rsidR="00140D00" w:rsidSect="008B2D8F">
      <w:type w:val="continuous"/>
      <w:pgSz w:w="12240" w:h="15840"/>
      <w:pgMar w:top="576" w:right="1440" w:bottom="432" w:left="1440" w:header="144"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6C28" w14:textId="77777777" w:rsidR="003E5FD3" w:rsidRDefault="003E5FD3" w:rsidP="00374D89">
      <w:r>
        <w:separator/>
      </w:r>
    </w:p>
  </w:endnote>
  <w:endnote w:type="continuationSeparator" w:id="0">
    <w:p w14:paraId="61ED45D3" w14:textId="77777777" w:rsidR="003E5FD3" w:rsidRDefault="003E5FD3" w:rsidP="0037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2330" w14:textId="77777777" w:rsidR="003E5FD3" w:rsidRDefault="003E5FD3" w:rsidP="00374D89">
      <w:r>
        <w:separator/>
      </w:r>
    </w:p>
  </w:footnote>
  <w:footnote w:type="continuationSeparator" w:id="0">
    <w:p w14:paraId="535B1909" w14:textId="77777777" w:rsidR="003E5FD3" w:rsidRDefault="003E5FD3" w:rsidP="0037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0532"/>
    <w:multiLevelType w:val="hybridMultilevel"/>
    <w:tmpl w:val="53C667CA"/>
    <w:lvl w:ilvl="0" w:tplc="FD869A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61929"/>
    <w:multiLevelType w:val="hybridMultilevel"/>
    <w:tmpl w:val="04101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F5E48"/>
    <w:multiLevelType w:val="hybridMultilevel"/>
    <w:tmpl w:val="977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64193"/>
    <w:multiLevelType w:val="hybridMultilevel"/>
    <w:tmpl w:val="D65C1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BB150C"/>
    <w:multiLevelType w:val="hybridMultilevel"/>
    <w:tmpl w:val="B994EFEC"/>
    <w:lvl w:ilvl="0" w:tplc="C614A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75BA5"/>
    <w:multiLevelType w:val="hybridMultilevel"/>
    <w:tmpl w:val="27F08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0E6604"/>
    <w:multiLevelType w:val="hybridMultilevel"/>
    <w:tmpl w:val="F96A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A4126"/>
    <w:multiLevelType w:val="hybridMultilevel"/>
    <w:tmpl w:val="B218B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82292"/>
    <w:multiLevelType w:val="hybridMultilevel"/>
    <w:tmpl w:val="1C84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C31EF"/>
    <w:multiLevelType w:val="hybridMultilevel"/>
    <w:tmpl w:val="AB684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B039F9"/>
    <w:multiLevelType w:val="hybridMultilevel"/>
    <w:tmpl w:val="D5E8A110"/>
    <w:lvl w:ilvl="0" w:tplc="88EA2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6B2D0A"/>
    <w:multiLevelType w:val="hybridMultilevel"/>
    <w:tmpl w:val="3E245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951E52"/>
    <w:multiLevelType w:val="hybridMultilevel"/>
    <w:tmpl w:val="EC448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477EF8"/>
    <w:multiLevelType w:val="hybridMultilevel"/>
    <w:tmpl w:val="8DA441B0"/>
    <w:lvl w:ilvl="0" w:tplc="8D3A6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903E5"/>
    <w:multiLevelType w:val="hybridMultilevel"/>
    <w:tmpl w:val="24DEE3D0"/>
    <w:lvl w:ilvl="0" w:tplc="B36EF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BE2300"/>
    <w:multiLevelType w:val="hybridMultilevel"/>
    <w:tmpl w:val="B67E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A5530"/>
    <w:multiLevelType w:val="hybridMultilevel"/>
    <w:tmpl w:val="0F4A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8384B"/>
    <w:multiLevelType w:val="hybridMultilevel"/>
    <w:tmpl w:val="82428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324742">
    <w:abstractNumId w:val="17"/>
  </w:num>
  <w:num w:numId="2" w16cid:durableId="1100102752">
    <w:abstractNumId w:val="16"/>
  </w:num>
  <w:num w:numId="3" w16cid:durableId="464735801">
    <w:abstractNumId w:val="8"/>
  </w:num>
  <w:num w:numId="4" w16cid:durableId="1747265197">
    <w:abstractNumId w:val="4"/>
  </w:num>
  <w:num w:numId="5" w16cid:durableId="767433443">
    <w:abstractNumId w:val="9"/>
  </w:num>
  <w:num w:numId="6" w16cid:durableId="363949467">
    <w:abstractNumId w:val="6"/>
  </w:num>
  <w:num w:numId="7" w16cid:durableId="952859747">
    <w:abstractNumId w:val="10"/>
  </w:num>
  <w:num w:numId="8" w16cid:durableId="2098362582">
    <w:abstractNumId w:val="0"/>
  </w:num>
  <w:num w:numId="9" w16cid:durableId="1268391764">
    <w:abstractNumId w:val="3"/>
  </w:num>
  <w:num w:numId="10" w16cid:durableId="753816846">
    <w:abstractNumId w:val="12"/>
  </w:num>
  <w:num w:numId="11" w16cid:durableId="849611899">
    <w:abstractNumId w:val="2"/>
  </w:num>
  <w:num w:numId="12" w16cid:durableId="2047177627">
    <w:abstractNumId w:val="11"/>
  </w:num>
  <w:num w:numId="13" w16cid:durableId="1041638005">
    <w:abstractNumId w:val="5"/>
  </w:num>
  <w:num w:numId="14" w16cid:durableId="1088574485">
    <w:abstractNumId w:val="1"/>
  </w:num>
  <w:num w:numId="15" w16cid:durableId="382292621">
    <w:abstractNumId w:val="7"/>
  </w:num>
  <w:num w:numId="16" w16cid:durableId="183253377">
    <w:abstractNumId w:val="13"/>
  </w:num>
  <w:num w:numId="17" w16cid:durableId="1620068425">
    <w:abstractNumId w:val="14"/>
  </w:num>
  <w:num w:numId="18" w16cid:durableId="120922665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5"/>
    <w:rsid w:val="000003A5"/>
    <w:rsid w:val="00000434"/>
    <w:rsid w:val="00001468"/>
    <w:rsid w:val="000017A7"/>
    <w:rsid w:val="000023F4"/>
    <w:rsid w:val="00002B25"/>
    <w:rsid w:val="00004811"/>
    <w:rsid w:val="00012D12"/>
    <w:rsid w:val="000147C8"/>
    <w:rsid w:val="0001531A"/>
    <w:rsid w:val="0001551E"/>
    <w:rsid w:val="00016BA9"/>
    <w:rsid w:val="000205DF"/>
    <w:rsid w:val="00021355"/>
    <w:rsid w:val="000229E1"/>
    <w:rsid w:val="000267F2"/>
    <w:rsid w:val="000272CD"/>
    <w:rsid w:val="00031722"/>
    <w:rsid w:val="00032924"/>
    <w:rsid w:val="0003353C"/>
    <w:rsid w:val="000347D5"/>
    <w:rsid w:val="0003542A"/>
    <w:rsid w:val="00036FA0"/>
    <w:rsid w:val="00037DCF"/>
    <w:rsid w:val="00037F5B"/>
    <w:rsid w:val="00043BD6"/>
    <w:rsid w:val="000441AF"/>
    <w:rsid w:val="00045507"/>
    <w:rsid w:val="000459E0"/>
    <w:rsid w:val="00045D70"/>
    <w:rsid w:val="00046591"/>
    <w:rsid w:val="0005129C"/>
    <w:rsid w:val="000536F5"/>
    <w:rsid w:val="00053C73"/>
    <w:rsid w:val="00054329"/>
    <w:rsid w:val="00055BCE"/>
    <w:rsid w:val="000560B9"/>
    <w:rsid w:val="00060308"/>
    <w:rsid w:val="00064C52"/>
    <w:rsid w:val="000650AE"/>
    <w:rsid w:val="00065149"/>
    <w:rsid w:val="000651DE"/>
    <w:rsid w:val="0006679C"/>
    <w:rsid w:val="00066F55"/>
    <w:rsid w:val="0006768C"/>
    <w:rsid w:val="00067E9C"/>
    <w:rsid w:val="00070B32"/>
    <w:rsid w:val="0007361F"/>
    <w:rsid w:val="0007447F"/>
    <w:rsid w:val="0007537A"/>
    <w:rsid w:val="00075DA1"/>
    <w:rsid w:val="00076B1E"/>
    <w:rsid w:val="000802BE"/>
    <w:rsid w:val="0008109C"/>
    <w:rsid w:val="000817D3"/>
    <w:rsid w:val="00084443"/>
    <w:rsid w:val="0008602D"/>
    <w:rsid w:val="00086821"/>
    <w:rsid w:val="000875E8"/>
    <w:rsid w:val="00087D88"/>
    <w:rsid w:val="0009001A"/>
    <w:rsid w:val="00091298"/>
    <w:rsid w:val="0009491D"/>
    <w:rsid w:val="000A17AD"/>
    <w:rsid w:val="000A33DD"/>
    <w:rsid w:val="000A3598"/>
    <w:rsid w:val="000A3AFE"/>
    <w:rsid w:val="000A5518"/>
    <w:rsid w:val="000A7D46"/>
    <w:rsid w:val="000B1E60"/>
    <w:rsid w:val="000B2AF9"/>
    <w:rsid w:val="000B2CB1"/>
    <w:rsid w:val="000B2EB3"/>
    <w:rsid w:val="000B592F"/>
    <w:rsid w:val="000B647D"/>
    <w:rsid w:val="000B713C"/>
    <w:rsid w:val="000B7620"/>
    <w:rsid w:val="000B76E6"/>
    <w:rsid w:val="000B79E1"/>
    <w:rsid w:val="000B7A6D"/>
    <w:rsid w:val="000C0F3E"/>
    <w:rsid w:val="000C1057"/>
    <w:rsid w:val="000C4BF5"/>
    <w:rsid w:val="000C4FF5"/>
    <w:rsid w:val="000C56DC"/>
    <w:rsid w:val="000D0904"/>
    <w:rsid w:val="000D525D"/>
    <w:rsid w:val="000D55F5"/>
    <w:rsid w:val="000D6226"/>
    <w:rsid w:val="000D69DA"/>
    <w:rsid w:val="000D7B5B"/>
    <w:rsid w:val="000D7E64"/>
    <w:rsid w:val="000E1EBF"/>
    <w:rsid w:val="000E217E"/>
    <w:rsid w:val="000E2600"/>
    <w:rsid w:val="000E33BA"/>
    <w:rsid w:val="000E4402"/>
    <w:rsid w:val="000E468A"/>
    <w:rsid w:val="000E60E6"/>
    <w:rsid w:val="000F17F5"/>
    <w:rsid w:val="000F2C0C"/>
    <w:rsid w:val="000F323D"/>
    <w:rsid w:val="001025D7"/>
    <w:rsid w:val="001035A8"/>
    <w:rsid w:val="00105F52"/>
    <w:rsid w:val="00106760"/>
    <w:rsid w:val="00112C70"/>
    <w:rsid w:val="00112FFF"/>
    <w:rsid w:val="00113809"/>
    <w:rsid w:val="00114C67"/>
    <w:rsid w:val="001154CF"/>
    <w:rsid w:val="00116A87"/>
    <w:rsid w:val="00120337"/>
    <w:rsid w:val="0012050E"/>
    <w:rsid w:val="00122B99"/>
    <w:rsid w:val="00123C07"/>
    <w:rsid w:val="0012448A"/>
    <w:rsid w:val="001254EB"/>
    <w:rsid w:val="001263C0"/>
    <w:rsid w:val="001267F1"/>
    <w:rsid w:val="001334DF"/>
    <w:rsid w:val="00134329"/>
    <w:rsid w:val="00135250"/>
    <w:rsid w:val="001353CF"/>
    <w:rsid w:val="001375D6"/>
    <w:rsid w:val="001379AC"/>
    <w:rsid w:val="00140D00"/>
    <w:rsid w:val="00141F58"/>
    <w:rsid w:val="00142096"/>
    <w:rsid w:val="00142FDA"/>
    <w:rsid w:val="00143F33"/>
    <w:rsid w:val="0014415B"/>
    <w:rsid w:val="00145AE5"/>
    <w:rsid w:val="00145D71"/>
    <w:rsid w:val="0015098F"/>
    <w:rsid w:val="00152B35"/>
    <w:rsid w:val="001549F6"/>
    <w:rsid w:val="001564B8"/>
    <w:rsid w:val="0015702A"/>
    <w:rsid w:val="00161008"/>
    <w:rsid w:val="00165B06"/>
    <w:rsid w:val="001660EC"/>
    <w:rsid w:val="00166B07"/>
    <w:rsid w:val="00166E45"/>
    <w:rsid w:val="00170079"/>
    <w:rsid w:val="001713CB"/>
    <w:rsid w:val="001717A5"/>
    <w:rsid w:val="00172429"/>
    <w:rsid w:val="00172AE3"/>
    <w:rsid w:val="00172FEF"/>
    <w:rsid w:val="00174B9F"/>
    <w:rsid w:val="001769BB"/>
    <w:rsid w:val="001771D4"/>
    <w:rsid w:val="00177221"/>
    <w:rsid w:val="0018004F"/>
    <w:rsid w:val="00183F43"/>
    <w:rsid w:val="0018447B"/>
    <w:rsid w:val="00185A06"/>
    <w:rsid w:val="001878D6"/>
    <w:rsid w:val="00187D9A"/>
    <w:rsid w:val="00191F37"/>
    <w:rsid w:val="00193030"/>
    <w:rsid w:val="00193CF7"/>
    <w:rsid w:val="0019464F"/>
    <w:rsid w:val="00195336"/>
    <w:rsid w:val="0019583C"/>
    <w:rsid w:val="00195A07"/>
    <w:rsid w:val="00196884"/>
    <w:rsid w:val="00196ACE"/>
    <w:rsid w:val="00197A4E"/>
    <w:rsid w:val="001A0066"/>
    <w:rsid w:val="001A04F0"/>
    <w:rsid w:val="001A1AA6"/>
    <w:rsid w:val="001A35D3"/>
    <w:rsid w:val="001A6B58"/>
    <w:rsid w:val="001B1847"/>
    <w:rsid w:val="001B367F"/>
    <w:rsid w:val="001B4DD6"/>
    <w:rsid w:val="001B5AC3"/>
    <w:rsid w:val="001B5F4D"/>
    <w:rsid w:val="001B6773"/>
    <w:rsid w:val="001C1B4E"/>
    <w:rsid w:val="001C1D8B"/>
    <w:rsid w:val="001C28FE"/>
    <w:rsid w:val="001C2D65"/>
    <w:rsid w:val="001C37F6"/>
    <w:rsid w:val="001C4B8F"/>
    <w:rsid w:val="001C4F9C"/>
    <w:rsid w:val="001C6095"/>
    <w:rsid w:val="001D0AB1"/>
    <w:rsid w:val="001D106B"/>
    <w:rsid w:val="001D3442"/>
    <w:rsid w:val="001D62A0"/>
    <w:rsid w:val="001D7AE5"/>
    <w:rsid w:val="001E0EDB"/>
    <w:rsid w:val="001E6F3E"/>
    <w:rsid w:val="001E76F6"/>
    <w:rsid w:val="001E7DBE"/>
    <w:rsid w:val="001F1072"/>
    <w:rsid w:val="001F3112"/>
    <w:rsid w:val="001F49BA"/>
    <w:rsid w:val="001F50E2"/>
    <w:rsid w:val="001F5499"/>
    <w:rsid w:val="001F5F7F"/>
    <w:rsid w:val="001F67A1"/>
    <w:rsid w:val="00202B96"/>
    <w:rsid w:val="00203554"/>
    <w:rsid w:val="002038B6"/>
    <w:rsid w:val="002047BE"/>
    <w:rsid w:val="00210CE4"/>
    <w:rsid w:val="00211B2B"/>
    <w:rsid w:val="0021322C"/>
    <w:rsid w:val="00215161"/>
    <w:rsid w:val="00215188"/>
    <w:rsid w:val="0021620E"/>
    <w:rsid w:val="00220D43"/>
    <w:rsid w:val="0022181B"/>
    <w:rsid w:val="00222E94"/>
    <w:rsid w:val="002236C6"/>
    <w:rsid w:val="0022509B"/>
    <w:rsid w:val="0022597D"/>
    <w:rsid w:val="00227F46"/>
    <w:rsid w:val="00232079"/>
    <w:rsid w:val="002336B0"/>
    <w:rsid w:val="00235ED5"/>
    <w:rsid w:val="0023617C"/>
    <w:rsid w:val="002361E6"/>
    <w:rsid w:val="00242DAD"/>
    <w:rsid w:val="00243116"/>
    <w:rsid w:val="00243D0D"/>
    <w:rsid w:val="002521AA"/>
    <w:rsid w:val="00252FE9"/>
    <w:rsid w:val="002563B0"/>
    <w:rsid w:val="00256A68"/>
    <w:rsid w:val="00260070"/>
    <w:rsid w:val="00261068"/>
    <w:rsid w:val="00261D43"/>
    <w:rsid w:val="0026398F"/>
    <w:rsid w:val="002645B0"/>
    <w:rsid w:val="00265661"/>
    <w:rsid w:val="002658E8"/>
    <w:rsid w:val="00265DA9"/>
    <w:rsid w:val="0026698A"/>
    <w:rsid w:val="0027100A"/>
    <w:rsid w:val="00272138"/>
    <w:rsid w:val="0027227E"/>
    <w:rsid w:val="002739A1"/>
    <w:rsid w:val="00275B55"/>
    <w:rsid w:val="00276E32"/>
    <w:rsid w:val="00280F32"/>
    <w:rsid w:val="002838DA"/>
    <w:rsid w:val="00284DE3"/>
    <w:rsid w:val="00284DF9"/>
    <w:rsid w:val="00287CF9"/>
    <w:rsid w:val="00290C8B"/>
    <w:rsid w:val="0029220F"/>
    <w:rsid w:val="002946E3"/>
    <w:rsid w:val="00295F03"/>
    <w:rsid w:val="0029690F"/>
    <w:rsid w:val="00297B32"/>
    <w:rsid w:val="00297BA6"/>
    <w:rsid w:val="002A122F"/>
    <w:rsid w:val="002A21BB"/>
    <w:rsid w:val="002A2A0E"/>
    <w:rsid w:val="002A35DB"/>
    <w:rsid w:val="002A4608"/>
    <w:rsid w:val="002A49D5"/>
    <w:rsid w:val="002A5FB1"/>
    <w:rsid w:val="002A6731"/>
    <w:rsid w:val="002A7764"/>
    <w:rsid w:val="002B2123"/>
    <w:rsid w:val="002B23F2"/>
    <w:rsid w:val="002B2748"/>
    <w:rsid w:val="002B3C94"/>
    <w:rsid w:val="002B55FA"/>
    <w:rsid w:val="002B65B2"/>
    <w:rsid w:val="002B78FC"/>
    <w:rsid w:val="002C240D"/>
    <w:rsid w:val="002C283A"/>
    <w:rsid w:val="002C3263"/>
    <w:rsid w:val="002C3E24"/>
    <w:rsid w:val="002C6198"/>
    <w:rsid w:val="002D0E4A"/>
    <w:rsid w:val="002D17E5"/>
    <w:rsid w:val="002D30DC"/>
    <w:rsid w:val="002D70B2"/>
    <w:rsid w:val="002E1B04"/>
    <w:rsid w:val="002E358D"/>
    <w:rsid w:val="002E4841"/>
    <w:rsid w:val="002E48E2"/>
    <w:rsid w:val="002E51BD"/>
    <w:rsid w:val="002E6228"/>
    <w:rsid w:val="002E6592"/>
    <w:rsid w:val="002E677A"/>
    <w:rsid w:val="002E7495"/>
    <w:rsid w:val="002F0B1A"/>
    <w:rsid w:val="002F153E"/>
    <w:rsid w:val="002F275F"/>
    <w:rsid w:val="002F3166"/>
    <w:rsid w:val="002F3F1E"/>
    <w:rsid w:val="002F45EE"/>
    <w:rsid w:val="002F5C5F"/>
    <w:rsid w:val="002F782C"/>
    <w:rsid w:val="002F7CA8"/>
    <w:rsid w:val="00300D02"/>
    <w:rsid w:val="00300D97"/>
    <w:rsid w:val="00301F9F"/>
    <w:rsid w:val="00302D6B"/>
    <w:rsid w:val="00306FB4"/>
    <w:rsid w:val="00311A16"/>
    <w:rsid w:val="0031448B"/>
    <w:rsid w:val="00316D3E"/>
    <w:rsid w:val="00317F57"/>
    <w:rsid w:val="00322CBB"/>
    <w:rsid w:val="00327E56"/>
    <w:rsid w:val="003300D1"/>
    <w:rsid w:val="003301C2"/>
    <w:rsid w:val="00330711"/>
    <w:rsid w:val="00330791"/>
    <w:rsid w:val="00332946"/>
    <w:rsid w:val="003369AB"/>
    <w:rsid w:val="00336A8D"/>
    <w:rsid w:val="00340663"/>
    <w:rsid w:val="0034123D"/>
    <w:rsid w:val="0034138C"/>
    <w:rsid w:val="003431B5"/>
    <w:rsid w:val="003442C6"/>
    <w:rsid w:val="0034618F"/>
    <w:rsid w:val="003467EE"/>
    <w:rsid w:val="00346C16"/>
    <w:rsid w:val="00347466"/>
    <w:rsid w:val="00347A8C"/>
    <w:rsid w:val="003504B1"/>
    <w:rsid w:val="003507C2"/>
    <w:rsid w:val="00350FF7"/>
    <w:rsid w:val="0035207C"/>
    <w:rsid w:val="00352EAB"/>
    <w:rsid w:val="00354CCE"/>
    <w:rsid w:val="003551F7"/>
    <w:rsid w:val="00357676"/>
    <w:rsid w:val="00362B17"/>
    <w:rsid w:val="00363476"/>
    <w:rsid w:val="00364B75"/>
    <w:rsid w:val="00364D53"/>
    <w:rsid w:val="00364FF8"/>
    <w:rsid w:val="00366AC8"/>
    <w:rsid w:val="003674D8"/>
    <w:rsid w:val="00370F0F"/>
    <w:rsid w:val="00370FD8"/>
    <w:rsid w:val="00371724"/>
    <w:rsid w:val="00373642"/>
    <w:rsid w:val="00374D89"/>
    <w:rsid w:val="003767F8"/>
    <w:rsid w:val="00377AAE"/>
    <w:rsid w:val="00377D3C"/>
    <w:rsid w:val="00380192"/>
    <w:rsid w:val="00380280"/>
    <w:rsid w:val="003809FB"/>
    <w:rsid w:val="003813DB"/>
    <w:rsid w:val="00383C6B"/>
    <w:rsid w:val="003843E4"/>
    <w:rsid w:val="00390C88"/>
    <w:rsid w:val="00391D43"/>
    <w:rsid w:val="00391F84"/>
    <w:rsid w:val="00392A6C"/>
    <w:rsid w:val="00392D35"/>
    <w:rsid w:val="0039337C"/>
    <w:rsid w:val="0039490E"/>
    <w:rsid w:val="0039698F"/>
    <w:rsid w:val="00397729"/>
    <w:rsid w:val="003A1785"/>
    <w:rsid w:val="003A22F8"/>
    <w:rsid w:val="003A37E4"/>
    <w:rsid w:val="003A5514"/>
    <w:rsid w:val="003A6961"/>
    <w:rsid w:val="003B1F07"/>
    <w:rsid w:val="003B53E1"/>
    <w:rsid w:val="003B5627"/>
    <w:rsid w:val="003B6303"/>
    <w:rsid w:val="003B6924"/>
    <w:rsid w:val="003B705C"/>
    <w:rsid w:val="003B71F7"/>
    <w:rsid w:val="003C0A68"/>
    <w:rsid w:val="003C3AC5"/>
    <w:rsid w:val="003C4708"/>
    <w:rsid w:val="003C79EB"/>
    <w:rsid w:val="003C7EF3"/>
    <w:rsid w:val="003D1910"/>
    <w:rsid w:val="003D2E32"/>
    <w:rsid w:val="003D3628"/>
    <w:rsid w:val="003D3B42"/>
    <w:rsid w:val="003D5928"/>
    <w:rsid w:val="003D6525"/>
    <w:rsid w:val="003D6B8B"/>
    <w:rsid w:val="003D70DC"/>
    <w:rsid w:val="003E08CF"/>
    <w:rsid w:val="003E1384"/>
    <w:rsid w:val="003E48A6"/>
    <w:rsid w:val="003E5FD3"/>
    <w:rsid w:val="003F0AD1"/>
    <w:rsid w:val="003F2F8A"/>
    <w:rsid w:val="003F31B1"/>
    <w:rsid w:val="003F3912"/>
    <w:rsid w:val="003F408F"/>
    <w:rsid w:val="003F4EC6"/>
    <w:rsid w:val="003F50D0"/>
    <w:rsid w:val="003F5A0A"/>
    <w:rsid w:val="003F6E48"/>
    <w:rsid w:val="003F7136"/>
    <w:rsid w:val="00400824"/>
    <w:rsid w:val="00400919"/>
    <w:rsid w:val="004074DB"/>
    <w:rsid w:val="00410458"/>
    <w:rsid w:val="0041066F"/>
    <w:rsid w:val="004130FC"/>
    <w:rsid w:val="0041363D"/>
    <w:rsid w:val="00413E5A"/>
    <w:rsid w:val="00421150"/>
    <w:rsid w:val="004236A3"/>
    <w:rsid w:val="00424747"/>
    <w:rsid w:val="004260E4"/>
    <w:rsid w:val="004265F4"/>
    <w:rsid w:val="00430FCD"/>
    <w:rsid w:val="00434695"/>
    <w:rsid w:val="00434788"/>
    <w:rsid w:val="00435013"/>
    <w:rsid w:val="00437C07"/>
    <w:rsid w:val="00441089"/>
    <w:rsid w:val="00441BC2"/>
    <w:rsid w:val="00443186"/>
    <w:rsid w:val="004433E8"/>
    <w:rsid w:val="004446E2"/>
    <w:rsid w:val="004449CF"/>
    <w:rsid w:val="00444E74"/>
    <w:rsid w:val="0044571B"/>
    <w:rsid w:val="00447D99"/>
    <w:rsid w:val="004518AF"/>
    <w:rsid w:val="00452925"/>
    <w:rsid w:val="00455669"/>
    <w:rsid w:val="004560DC"/>
    <w:rsid w:val="004571D0"/>
    <w:rsid w:val="0045777E"/>
    <w:rsid w:val="004577F3"/>
    <w:rsid w:val="00457AE2"/>
    <w:rsid w:val="00457CC1"/>
    <w:rsid w:val="0046231C"/>
    <w:rsid w:val="004655C5"/>
    <w:rsid w:val="00465FB1"/>
    <w:rsid w:val="00467340"/>
    <w:rsid w:val="00467D8F"/>
    <w:rsid w:val="00474BCD"/>
    <w:rsid w:val="00480C4E"/>
    <w:rsid w:val="00481BFB"/>
    <w:rsid w:val="00485AA5"/>
    <w:rsid w:val="00490CF6"/>
    <w:rsid w:val="00493C46"/>
    <w:rsid w:val="00495848"/>
    <w:rsid w:val="00496156"/>
    <w:rsid w:val="004A0778"/>
    <w:rsid w:val="004A128D"/>
    <w:rsid w:val="004A3707"/>
    <w:rsid w:val="004A5D9F"/>
    <w:rsid w:val="004A6C34"/>
    <w:rsid w:val="004A7A35"/>
    <w:rsid w:val="004B09CE"/>
    <w:rsid w:val="004B22B2"/>
    <w:rsid w:val="004B3151"/>
    <w:rsid w:val="004B6680"/>
    <w:rsid w:val="004B6D08"/>
    <w:rsid w:val="004B7068"/>
    <w:rsid w:val="004B7C3D"/>
    <w:rsid w:val="004C149F"/>
    <w:rsid w:val="004C4AAD"/>
    <w:rsid w:val="004C51D3"/>
    <w:rsid w:val="004C5515"/>
    <w:rsid w:val="004C5D71"/>
    <w:rsid w:val="004C7290"/>
    <w:rsid w:val="004D264B"/>
    <w:rsid w:val="004D2DBE"/>
    <w:rsid w:val="004D393D"/>
    <w:rsid w:val="004D421C"/>
    <w:rsid w:val="004D43C3"/>
    <w:rsid w:val="004D4A81"/>
    <w:rsid w:val="004D5457"/>
    <w:rsid w:val="004D618B"/>
    <w:rsid w:val="004D6537"/>
    <w:rsid w:val="004D7CE6"/>
    <w:rsid w:val="004E13D0"/>
    <w:rsid w:val="004E1D49"/>
    <w:rsid w:val="004E2CF1"/>
    <w:rsid w:val="004E3563"/>
    <w:rsid w:val="004E613E"/>
    <w:rsid w:val="004E6772"/>
    <w:rsid w:val="004E7BAE"/>
    <w:rsid w:val="004F14F3"/>
    <w:rsid w:val="004F4D1B"/>
    <w:rsid w:val="004F5E62"/>
    <w:rsid w:val="004F7113"/>
    <w:rsid w:val="004F725D"/>
    <w:rsid w:val="004F779A"/>
    <w:rsid w:val="005045EE"/>
    <w:rsid w:val="005053C0"/>
    <w:rsid w:val="00507093"/>
    <w:rsid w:val="0051090A"/>
    <w:rsid w:val="005115CC"/>
    <w:rsid w:val="00512FD5"/>
    <w:rsid w:val="00513366"/>
    <w:rsid w:val="0051361F"/>
    <w:rsid w:val="005143EF"/>
    <w:rsid w:val="005154D5"/>
    <w:rsid w:val="00515E95"/>
    <w:rsid w:val="005160BD"/>
    <w:rsid w:val="00520113"/>
    <w:rsid w:val="00521C4C"/>
    <w:rsid w:val="00522AD7"/>
    <w:rsid w:val="0052332C"/>
    <w:rsid w:val="0052494D"/>
    <w:rsid w:val="0052578D"/>
    <w:rsid w:val="005265A8"/>
    <w:rsid w:val="00530A3C"/>
    <w:rsid w:val="005312DE"/>
    <w:rsid w:val="005325E2"/>
    <w:rsid w:val="0053427F"/>
    <w:rsid w:val="00534367"/>
    <w:rsid w:val="00535B36"/>
    <w:rsid w:val="00536BDF"/>
    <w:rsid w:val="00540F69"/>
    <w:rsid w:val="00543952"/>
    <w:rsid w:val="005442A9"/>
    <w:rsid w:val="00544D50"/>
    <w:rsid w:val="0054631F"/>
    <w:rsid w:val="005519E1"/>
    <w:rsid w:val="0055367B"/>
    <w:rsid w:val="00554BDD"/>
    <w:rsid w:val="00555A16"/>
    <w:rsid w:val="00557882"/>
    <w:rsid w:val="00562769"/>
    <w:rsid w:val="00565ABC"/>
    <w:rsid w:val="0057065A"/>
    <w:rsid w:val="00574C98"/>
    <w:rsid w:val="00575E1C"/>
    <w:rsid w:val="00577041"/>
    <w:rsid w:val="00582C9A"/>
    <w:rsid w:val="005832BC"/>
    <w:rsid w:val="005842DD"/>
    <w:rsid w:val="00584DE4"/>
    <w:rsid w:val="00587739"/>
    <w:rsid w:val="0058785A"/>
    <w:rsid w:val="00592943"/>
    <w:rsid w:val="0059404F"/>
    <w:rsid w:val="00595B4E"/>
    <w:rsid w:val="00595EFE"/>
    <w:rsid w:val="005A0893"/>
    <w:rsid w:val="005A0FE3"/>
    <w:rsid w:val="005A17C4"/>
    <w:rsid w:val="005A1844"/>
    <w:rsid w:val="005A21C2"/>
    <w:rsid w:val="005A3681"/>
    <w:rsid w:val="005A541B"/>
    <w:rsid w:val="005A575F"/>
    <w:rsid w:val="005A60EF"/>
    <w:rsid w:val="005B1551"/>
    <w:rsid w:val="005B2F55"/>
    <w:rsid w:val="005B4A02"/>
    <w:rsid w:val="005B4BD9"/>
    <w:rsid w:val="005B6BB6"/>
    <w:rsid w:val="005C2DD2"/>
    <w:rsid w:val="005C6D42"/>
    <w:rsid w:val="005C7CA8"/>
    <w:rsid w:val="005D007D"/>
    <w:rsid w:val="005D155A"/>
    <w:rsid w:val="005D15AB"/>
    <w:rsid w:val="005D3582"/>
    <w:rsid w:val="005D527A"/>
    <w:rsid w:val="005E0B7D"/>
    <w:rsid w:val="005E16DA"/>
    <w:rsid w:val="005E223F"/>
    <w:rsid w:val="005E30DB"/>
    <w:rsid w:val="005E34A0"/>
    <w:rsid w:val="005E5EA9"/>
    <w:rsid w:val="005E7B59"/>
    <w:rsid w:val="005E7F68"/>
    <w:rsid w:val="005F240F"/>
    <w:rsid w:val="005F3A22"/>
    <w:rsid w:val="005F3EC7"/>
    <w:rsid w:val="005F43B7"/>
    <w:rsid w:val="005F4E30"/>
    <w:rsid w:val="005F4FCA"/>
    <w:rsid w:val="00601898"/>
    <w:rsid w:val="00602690"/>
    <w:rsid w:val="00604536"/>
    <w:rsid w:val="006062A2"/>
    <w:rsid w:val="0060656F"/>
    <w:rsid w:val="006066EB"/>
    <w:rsid w:val="00610610"/>
    <w:rsid w:val="006106C5"/>
    <w:rsid w:val="0061077E"/>
    <w:rsid w:val="00611A84"/>
    <w:rsid w:val="00611B6D"/>
    <w:rsid w:val="00611B95"/>
    <w:rsid w:val="00611CB7"/>
    <w:rsid w:val="006120A8"/>
    <w:rsid w:val="006141B9"/>
    <w:rsid w:val="00615A44"/>
    <w:rsid w:val="00616852"/>
    <w:rsid w:val="0061777F"/>
    <w:rsid w:val="00622452"/>
    <w:rsid w:val="00623829"/>
    <w:rsid w:val="00625929"/>
    <w:rsid w:val="0063732C"/>
    <w:rsid w:val="00637520"/>
    <w:rsid w:val="006377E9"/>
    <w:rsid w:val="00640CBE"/>
    <w:rsid w:val="00640E43"/>
    <w:rsid w:val="006435E6"/>
    <w:rsid w:val="00645C72"/>
    <w:rsid w:val="00646273"/>
    <w:rsid w:val="0065112E"/>
    <w:rsid w:val="00653478"/>
    <w:rsid w:val="0065590B"/>
    <w:rsid w:val="00656BFE"/>
    <w:rsid w:val="006575FD"/>
    <w:rsid w:val="0065773A"/>
    <w:rsid w:val="00657871"/>
    <w:rsid w:val="00660030"/>
    <w:rsid w:val="00660676"/>
    <w:rsid w:val="006620CA"/>
    <w:rsid w:val="00662AF7"/>
    <w:rsid w:val="00662E1C"/>
    <w:rsid w:val="00665AAD"/>
    <w:rsid w:val="00666562"/>
    <w:rsid w:val="00667E0A"/>
    <w:rsid w:val="0067147D"/>
    <w:rsid w:val="00671A12"/>
    <w:rsid w:val="00673D7E"/>
    <w:rsid w:val="0067427D"/>
    <w:rsid w:val="00674BF1"/>
    <w:rsid w:val="00674CE6"/>
    <w:rsid w:val="00675F7A"/>
    <w:rsid w:val="00676DE1"/>
    <w:rsid w:val="006771F1"/>
    <w:rsid w:val="00677634"/>
    <w:rsid w:val="00680815"/>
    <w:rsid w:val="006815CE"/>
    <w:rsid w:val="00681D8D"/>
    <w:rsid w:val="00686061"/>
    <w:rsid w:val="006869E0"/>
    <w:rsid w:val="006902C0"/>
    <w:rsid w:val="00691831"/>
    <w:rsid w:val="00691C7F"/>
    <w:rsid w:val="006933DF"/>
    <w:rsid w:val="006A0637"/>
    <w:rsid w:val="006A084B"/>
    <w:rsid w:val="006A1B76"/>
    <w:rsid w:val="006A5508"/>
    <w:rsid w:val="006A5E9A"/>
    <w:rsid w:val="006A5F0E"/>
    <w:rsid w:val="006A67E8"/>
    <w:rsid w:val="006A7B72"/>
    <w:rsid w:val="006B00BD"/>
    <w:rsid w:val="006B16D4"/>
    <w:rsid w:val="006B19BC"/>
    <w:rsid w:val="006B3697"/>
    <w:rsid w:val="006B5719"/>
    <w:rsid w:val="006B6DF3"/>
    <w:rsid w:val="006B7164"/>
    <w:rsid w:val="006C2B12"/>
    <w:rsid w:val="006C3786"/>
    <w:rsid w:val="006C732B"/>
    <w:rsid w:val="006C775B"/>
    <w:rsid w:val="006D0529"/>
    <w:rsid w:val="006D1DAA"/>
    <w:rsid w:val="006D2624"/>
    <w:rsid w:val="006D2CA6"/>
    <w:rsid w:val="006D59BD"/>
    <w:rsid w:val="006E2B01"/>
    <w:rsid w:val="006E33B1"/>
    <w:rsid w:val="006E3529"/>
    <w:rsid w:val="006F1BE2"/>
    <w:rsid w:val="006F3F70"/>
    <w:rsid w:val="006F73E6"/>
    <w:rsid w:val="006F7F54"/>
    <w:rsid w:val="007016A9"/>
    <w:rsid w:val="007019AC"/>
    <w:rsid w:val="007034E0"/>
    <w:rsid w:val="0070383B"/>
    <w:rsid w:val="00703DA6"/>
    <w:rsid w:val="0070430B"/>
    <w:rsid w:val="00706214"/>
    <w:rsid w:val="00707915"/>
    <w:rsid w:val="00710373"/>
    <w:rsid w:val="007107A2"/>
    <w:rsid w:val="007168F4"/>
    <w:rsid w:val="00716DDB"/>
    <w:rsid w:val="007173D1"/>
    <w:rsid w:val="00717878"/>
    <w:rsid w:val="00717B9B"/>
    <w:rsid w:val="00720D94"/>
    <w:rsid w:val="00720FC8"/>
    <w:rsid w:val="007211A1"/>
    <w:rsid w:val="00724F20"/>
    <w:rsid w:val="00725146"/>
    <w:rsid w:val="007267D4"/>
    <w:rsid w:val="00726AA5"/>
    <w:rsid w:val="00730DC8"/>
    <w:rsid w:val="00731DD4"/>
    <w:rsid w:val="0073306C"/>
    <w:rsid w:val="00733463"/>
    <w:rsid w:val="00733737"/>
    <w:rsid w:val="00733E0E"/>
    <w:rsid w:val="00737CF5"/>
    <w:rsid w:val="00742985"/>
    <w:rsid w:val="007449BA"/>
    <w:rsid w:val="007456BE"/>
    <w:rsid w:val="007460B4"/>
    <w:rsid w:val="007468AE"/>
    <w:rsid w:val="00751019"/>
    <w:rsid w:val="007511A2"/>
    <w:rsid w:val="007533E2"/>
    <w:rsid w:val="00753447"/>
    <w:rsid w:val="00754062"/>
    <w:rsid w:val="00755CC9"/>
    <w:rsid w:val="007564CD"/>
    <w:rsid w:val="00761D9A"/>
    <w:rsid w:val="0076353B"/>
    <w:rsid w:val="00763794"/>
    <w:rsid w:val="00763C63"/>
    <w:rsid w:val="00767022"/>
    <w:rsid w:val="0077071D"/>
    <w:rsid w:val="00770986"/>
    <w:rsid w:val="007716A3"/>
    <w:rsid w:val="00771B3B"/>
    <w:rsid w:val="00772DDB"/>
    <w:rsid w:val="00772E0A"/>
    <w:rsid w:val="00780282"/>
    <w:rsid w:val="00781DC2"/>
    <w:rsid w:val="0078342C"/>
    <w:rsid w:val="007849B6"/>
    <w:rsid w:val="00784D33"/>
    <w:rsid w:val="00791030"/>
    <w:rsid w:val="0079104E"/>
    <w:rsid w:val="007927B1"/>
    <w:rsid w:val="007927E5"/>
    <w:rsid w:val="00793098"/>
    <w:rsid w:val="007933F8"/>
    <w:rsid w:val="00793F53"/>
    <w:rsid w:val="00794CAA"/>
    <w:rsid w:val="00794E50"/>
    <w:rsid w:val="00796964"/>
    <w:rsid w:val="00797674"/>
    <w:rsid w:val="007A0FEE"/>
    <w:rsid w:val="007A2B00"/>
    <w:rsid w:val="007A30FC"/>
    <w:rsid w:val="007A3107"/>
    <w:rsid w:val="007A34BC"/>
    <w:rsid w:val="007A4609"/>
    <w:rsid w:val="007A481E"/>
    <w:rsid w:val="007A587D"/>
    <w:rsid w:val="007A7091"/>
    <w:rsid w:val="007B0959"/>
    <w:rsid w:val="007B155A"/>
    <w:rsid w:val="007B1988"/>
    <w:rsid w:val="007B1AE0"/>
    <w:rsid w:val="007B2066"/>
    <w:rsid w:val="007B3F00"/>
    <w:rsid w:val="007B5273"/>
    <w:rsid w:val="007B6F4A"/>
    <w:rsid w:val="007B78A0"/>
    <w:rsid w:val="007C1289"/>
    <w:rsid w:val="007C1E9E"/>
    <w:rsid w:val="007C2357"/>
    <w:rsid w:val="007C244B"/>
    <w:rsid w:val="007C28AA"/>
    <w:rsid w:val="007C2E27"/>
    <w:rsid w:val="007C3215"/>
    <w:rsid w:val="007C5BAE"/>
    <w:rsid w:val="007C6E6C"/>
    <w:rsid w:val="007C77F4"/>
    <w:rsid w:val="007C7F86"/>
    <w:rsid w:val="007D07D8"/>
    <w:rsid w:val="007D1AB2"/>
    <w:rsid w:val="007D3975"/>
    <w:rsid w:val="007D4F0B"/>
    <w:rsid w:val="007D5839"/>
    <w:rsid w:val="007D6888"/>
    <w:rsid w:val="007D6CD3"/>
    <w:rsid w:val="007D7427"/>
    <w:rsid w:val="007E0335"/>
    <w:rsid w:val="007E079C"/>
    <w:rsid w:val="007E081A"/>
    <w:rsid w:val="007E11BB"/>
    <w:rsid w:val="007E1D66"/>
    <w:rsid w:val="007E23E3"/>
    <w:rsid w:val="007E54D7"/>
    <w:rsid w:val="007E59F4"/>
    <w:rsid w:val="007E65DF"/>
    <w:rsid w:val="007E713A"/>
    <w:rsid w:val="007E79BE"/>
    <w:rsid w:val="007F0177"/>
    <w:rsid w:val="007F209E"/>
    <w:rsid w:val="007F2628"/>
    <w:rsid w:val="007F2978"/>
    <w:rsid w:val="007F3086"/>
    <w:rsid w:val="007F3AFE"/>
    <w:rsid w:val="007F6EE7"/>
    <w:rsid w:val="007F7893"/>
    <w:rsid w:val="00801050"/>
    <w:rsid w:val="00802D01"/>
    <w:rsid w:val="00803990"/>
    <w:rsid w:val="0080621F"/>
    <w:rsid w:val="00807110"/>
    <w:rsid w:val="00811878"/>
    <w:rsid w:val="00812B0B"/>
    <w:rsid w:val="00813181"/>
    <w:rsid w:val="00813C37"/>
    <w:rsid w:val="00813D14"/>
    <w:rsid w:val="00813DEC"/>
    <w:rsid w:val="0081495B"/>
    <w:rsid w:val="00814CA6"/>
    <w:rsid w:val="0081561D"/>
    <w:rsid w:val="00815A14"/>
    <w:rsid w:val="00816201"/>
    <w:rsid w:val="00816F96"/>
    <w:rsid w:val="008175F6"/>
    <w:rsid w:val="008203DE"/>
    <w:rsid w:val="008204F0"/>
    <w:rsid w:val="00822DDA"/>
    <w:rsid w:val="00823A78"/>
    <w:rsid w:val="00824BA6"/>
    <w:rsid w:val="0082532A"/>
    <w:rsid w:val="00832146"/>
    <w:rsid w:val="008336C7"/>
    <w:rsid w:val="00834461"/>
    <w:rsid w:val="008359E7"/>
    <w:rsid w:val="0083742E"/>
    <w:rsid w:val="00837816"/>
    <w:rsid w:val="008406A9"/>
    <w:rsid w:val="0084205E"/>
    <w:rsid w:val="00842921"/>
    <w:rsid w:val="0084389E"/>
    <w:rsid w:val="00844319"/>
    <w:rsid w:val="00844D99"/>
    <w:rsid w:val="00846283"/>
    <w:rsid w:val="008515E6"/>
    <w:rsid w:val="00852644"/>
    <w:rsid w:val="00854579"/>
    <w:rsid w:val="00854755"/>
    <w:rsid w:val="00854C85"/>
    <w:rsid w:val="00854EF2"/>
    <w:rsid w:val="00855678"/>
    <w:rsid w:val="00860264"/>
    <w:rsid w:val="00862BE3"/>
    <w:rsid w:val="00863676"/>
    <w:rsid w:val="00864405"/>
    <w:rsid w:val="00867599"/>
    <w:rsid w:val="00867A33"/>
    <w:rsid w:val="0087091F"/>
    <w:rsid w:val="00870A86"/>
    <w:rsid w:val="00871383"/>
    <w:rsid w:val="00871698"/>
    <w:rsid w:val="00872062"/>
    <w:rsid w:val="00877A01"/>
    <w:rsid w:val="00877D36"/>
    <w:rsid w:val="0088147D"/>
    <w:rsid w:val="00882209"/>
    <w:rsid w:val="00885681"/>
    <w:rsid w:val="00885ADC"/>
    <w:rsid w:val="00886B23"/>
    <w:rsid w:val="00886BF7"/>
    <w:rsid w:val="00887181"/>
    <w:rsid w:val="00890864"/>
    <w:rsid w:val="00892E03"/>
    <w:rsid w:val="008933FD"/>
    <w:rsid w:val="00894344"/>
    <w:rsid w:val="008945AE"/>
    <w:rsid w:val="00896E18"/>
    <w:rsid w:val="008976FC"/>
    <w:rsid w:val="008A32D6"/>
    <w:rsid w:val="008A3DA9"/>
    <w:rsid w:val="008A4156"/>
    <w:rsid w:val="008A4788"/>
    <w:rsid w:val="008A4D57"/>
    <w:rsid w:val="008A512A"/>
    <w:rsid w:val="008A57CD"/>
    <w:rsid w:val="008A750B"/>
    <w:rsid w:val="008A7F3B"/>
    <w:rsid w:val="008B1EFF"/>
    <w:rsid w:val="008B2D8F"/>
    <w:rsid w:val="008B4BA8"/>
    <w:rsid w:val="008B54F3"/>
    <w:rsid w:val="008B5670"/>
    <w:rsid w:val="008C278F"/>
    <w:rsid w:val="008C33F3"/>
    <w:rsid w:val="008D01E1"/>
    <w:rsid w:val="008D0D0C"/>
    <w:rsid w:val="008D1B30"/>
    <w:rsid w:val="008D25A9"/>
    <w:rsid w:val="008D2809"/>
    <w:rsid w:val="008D3D52"/>
    <w:rsid w:val="008D6308"/>
    <w:rsid w:val="008D675B"/>
    <w:rsid w:val="008D6F16"/>
    <w:rsid w:val="008E3FCA"/>
    <w:rsid w:val="008E402D"/>
    <w:rsid w:val="008E42B8"/>
    <w:rsid w:val="008E519E"/>
    <w:rsid w:val="008E539D"/>
    <w:rsid w:val="008E7AE0"/>
    <w:rsid w:val="008F0545"/>
    <w:rsid w:val="008F089C"/>
    <w:rsid w:val="008F28D0"/>
    <w:rsid w:val="008F2FCD"/>
    <w:rsid w:val="008F3DD1"/>
    <w:rsid w:val="008F5A31"/>
    <w:rsid w:val="00901547"/>
    <w:rsid w:val="009015C3"/>
    <w:rsid w:val="00902EA5"/>
    <w:rsid w:val="00903025"/>
    <w:rsid w:val="00903743"/>
    <w:rsid w:val="00904D6D"/>
    <w:rsid w:val="009054EC"/>
    <w:rsid w:val="00910846"/>
    <w:rsid w:val="0091087D"/>
    <w:rsid w:val="009130EA"/>
    <w:rsid w:val="009136FE"/>
    <w:rsid w:val="009157BA"/>
    <w:rsid w:val="009166BD"/>
    <w:rsid w:val="00916DA2"/>
    <w:rsid w:val="0092230D"/>
    <w:rsid w:val="00922A51"/>
    <w:rsid w:val="0092358C"/>
    <w:rsid w:val="00925086"/>
    <w:rsid w:val="00927712"/>
    <w:rsid w:val="0093119A"/>
    <w:rsid w:val="00931BFC"/>
    <w:rsid w:val="00932894"/>
    <w:rsid w:val="009330F3"/>
    <w:rsid w:val="0093428F"/>
    <w:rsid w:val="00936184"/>
    <w:rsid w:val="00936B85"/>
    <w:rsid w:val="00941134"/>
    <w:rsid w:val="0094358E"/>
    <w:rsid w:val="0094720A"/>
    <w:rsid w:val="0095013E"/>
    <w:rsid w:val="00952211"/>
    <w:rsid w:val="009524C2"/>
    <w:rsid w:val="0095515F"/>
    <w:rsid w:val="00955277"/>
    <w:rsid w:val="00955D66"/>
    <w:rsid w:val="00956E37"/>
    <w:rsid w:val="00960DA2"/>
    <w:rsid w:val="00961A1A"/>
    <w:rsid w:val="0096477E"/>
    <w:rsid w:val="00964B85"/>
    <w:rsid w:val="00965763"/>
    <w:rsid w:val="00965B09"/>
    <w:rsid w:val="00965C56"/>
    <w:rsid w:val="00966B0F"/>
    <w:rsid w:val="00970CC6"/>
    <w:rsid w:val="00974A68"/>
    <w:rsid w:val="00975A92"/>
    <w:rsid w:val="00976CA0"/>
    <w:rsid w:val="0098095D"/>
    <w:rsid w:val="00984733"/>
    <w:rsid w:val="0098597C"/>
    <w:rsid w:val="0099008A"/>
    <w:rsid w:val="009931E0"/>
    <w:rsid w:val="0099508C"/>
    <w:rsid w:val="00995232"/>
    <w:rsid w:val="0099617F"/>
    <w:rsid w:val="009A1659"/>
    <w:rsid w:val="009A5E0A"/>
    <w:rsid w:val="009A73AB"/>
    <w:rsid w:val="009B06E3"/>
    <w:rsid w:val="009B5C4B"/>
    <w:rsid w:val="009C36A9"/>
    <w:rsid w:val="009C57B6"/>
    <w:rsid w:val="009C7DB8"/>
    <w:rsid w:val="009D05B7"/>
    <w:rsid w:val="009D0C90"/>
    <w:rsid w:val="009D0CBD"/>
    <w:rsid w:val="009D0E22"/>
    <w:rsid w:val="009D2967"/>
    <w:rsid w:val="009D2B4B"/>
    <w:rsid w:val="009D40C0"/>
    <w:rsid w:val="009D495F"/>
    <w:rsid w:val="009D4DD1"/>
    <w:rsid w:val="009E00F3"/>
    <w:rsid w:val="009E03EB"/>
    <w:rsid w:val="009E18D2"/>
    <w:rsid w:val="009E4299"/>
    <w:rsid w:val="009E4E19"/>
    <w:rsid w:val="009E67DB"/>
    <w:rsid w:val="009F0120"/>
    <w:rsid w:val="009F034F"/>
    <w:rsid w:val="009F3DE3"/>
    <w:rsid w:val="009F4200"/>
    <w:rsid w:val="009F5E9E"/>
    <w:rsid w:val="009F7404"/>
    <w:rsid w:val="009F7AEF"/>
    <w:rsid w:val="009F7FA7"/>
    <w:rsid w:val="00A01A75"/>
    <w:rsid w:val="00A035A5"/>
    <w:rsid w:val="00A03C8D"/>
    <w:rsid w:val="00A059CA"/>
    <w:rsid w:val="00A078E7"/>
    <w:rsid w:val="00A117FB"/>
    <w:rsid w:val="00A1192B"/>
    <w:rsid w:val="00A1693D"/>
    <w:rsid w:val="00A17637"/>
    <w:rsid w:val="00A2068D"/>
    <w:rsid w:val="00A20800"/>
    <w:rsid w:val="00A20B49"/>
    <w:rsid w:val="00A23C25"/>
    <w:rsid w:val="00A23D25"/>
    <w:rsid w:val="00A240FE"/>
    <w:rsid w:val="00A25571"/>
    <w:rsid w:val="00A25EAD"/>
    <w:rsid w:val="00A305C6"/>
    <w:rsid w:val="00A30FFA"/>
    <w:rsid w:val="00A3313B"/>
    <w:rsid w:val="00A34EE0"/>
    <w:rsid w:val="00A36200"/>
    <w:rsid w:val="00A41399"/>
    <w:rsid w:val="00A41CD3"/>
    <w:rsid w:val="00A43819"/>
    <w:rsid w:val="00A444FB"/>
    <w:rsid w:val="00A46EE7"/>
    <w:rsid w:val="00A53E85"/>
    <w:rsid w:val="00A55097"/>
    <w:rsid w:val="00A56345"/>
    <w:rsid w:val="00A56E3E"/>
    <w:rsid w:val="00A61037"/>
    <w:rsid w:val="00A629FD"/>
    <w:rsid w:val="00A62F73"/>
    <w:rsid w:val="00A63E53"/>
    <w:rsid w:val="00A66023"/>
    <w:rsid w:val="00A679F6"/>
    <w:rsid w:val="00A712B8"/>
    <w:rsid w:val="00A7172B"/>
    <w:rsid w:val="00A71A76"/>
    <w:rsid w:val="00A73DDB"/>
    <w:rsid w:val="00A75074"/>
    <w:rsid w:val="00A76B14"/>
    <w:rsid w:val="00A81A19"/>
    <w:rsid w:val="00A82F9C"/>
    <w:rsid w:val="00A83E4E"/>
    <w:rsid w:val="00A8413B"/>
    <w:rsid w:val="00A8497B"/>
    <w:rsid w:val="00A84D7F"/>
    <w:rsid w:val="00A86DBC"/>
    <w:rsid w:val="00A8772F"/>
    <w:rsid w:val="00A87F7D"/>
    <w:rsid w:val="00A900CE"/>
    <w:rsid w:val="00A9021F"/>
    <w:rsid w:val="00A90488"/>
    <w:rsid w:val="00A9114F"/>
    <w:rsid w:val="00A91703"/>
    <w:rsid w:val="00A92CB7"/>
    <w:rsid w:val="00A92DFF"/>
    <w:rsid w:val="00A97298"/>
    <w:rsid w:val="00A97610"/>
    <w:rsid w:val="00A977CC"/>
    <w:rsid w:val="00AA1BAB"/>
    <w:rsid w:val="00AA3EF2"/>
    <w:rsid w:val="00AB23F0"/>
    <w:rsid w:val="00AB4D65"/>
    <w:rsid w:val="00AB6AE9"/>
    <w:rsid w:val="00AB721A"/>
    <w:rsid w:val="00AB7352"/>
    <w:rsid w:val="00AC025D"/>
    <w:rsid w:val="00AC165C"/>
    <w:rsid w:val="00AC32D4"/>
    <w:rsid w:val="00AC3F4A"/>
    <w:rsid w:val="00AC4FF2"/>
    <w:rsid w:val="00AC6576"/>
    <w:rsid w:val="00AD0392"/>
    <w:rsid w:val="00AD1A14"/>
    <w:rsid w:val="00AD2AAC"/>
    <w:rsid w:val="00AD2BE6"/>
    <w:rsid w:val="00AD4BD6"/>
    <w:rsid w:val="00AD4E31"/>
    <w:rsid w:val="00AD567F"/>
    <w:rsid w:val="00AD5978"/>
    <w:rsid w:val="00AD6D65"/>
    <w:rsid w:val="00AE22C0"/>
    <w:rsid w:val="00AE48D9"/>
    <w:rsid w:val="00AE561F"/>
    <w:rsid w:val="00AE76A3"/>
    <w:rsid w:val="00AE7B42"/>
    <w:rsid w:val="00AE7BF1"/>
    <w:rsid w:val="00AE7C3C"/>
    <w:rsid w:val="00AF1CAF"/>
    <w:rsid w:val="00AF1EF4"/>
    <w:rsid w:val="00AF4D9F"/>
    <w:rsid w:val="00AF53C8"/>
    <w:rsid w:val="00AF5655"/>
    <w:rsid w:val="00B04ED0"/>
    <w:rsid w:val="00B05042"/>
    <w:rsid w:val="00B144E6"/>
    <w:rsid w:val="00B15562"/>
    <w:rsid w:val="00B1594A"/>
    <w:rsid w:val="00B16E45"/>
    <w:rsid w:val="00B219BE"/>
    <w:rsid w:val="00B21CEC"/>
    <w:rsid w:val="00B25018"/>
    <w:rsid w:val="00B250FB"/>
    <w:rsid w:val="00B26254"/>
    <w:rsid w:val="00B27CF6"/>
    <w:rsid w:val="00B304A1"/>
    <w:rsid w:val="00B310D2"/>
    <w:rsid w:val="00B341A1"/>
    <w:rsid w:val="00B34E65"/>
    <w:rsid w:val="00B37444"/>
    <w:rsid w:val="00B40B76"/>
    <w:rsid w:val="00B45C43"/>
    <w:rsid w:val="00B4686F"/>
    <w:rsid w:val="00B558ED"/>
    <w:rsid w:val="00B55932"/>
    <w:rsid w:val="00B60165"/>
    <w:rsid w:val="00B6063F"/>
    <w:rsid w:val="00B6183E"/>
    <w:rsid w:val="00B62B8C"/>
    <w:rsid w:val="00B645B8"/>
    <w:rsid w:val="00B64C18"/>
    <w:rsid w:val="00B65F1E"/>
    <w:rsid w:val="00B6661E"/>
    <w:rsid w:val="00B67C8D"/>
    <w:rsid w:val="00B7071E"/>
    <w:rsid w:val="00B708E4"/>
    <w:rsid w:val="00B72A56"/>
    <w:rsid w:val="00B74677"/>
    <w:rsid w:val="00B75C53"/>
    <w:rsid w:val="00B7616F"/>
    <w:rsid w:val="00B80334"/>
    <w:rsid w:val="00B8056E"/>
    <w:rsid w:val="00B80B89"/>
    <w:rsid w:val="00B82566"/>
    <w:rsid w:val="00B82637"/>
    <w:rsid w:val="00B82DBB"/>
    <w:rsid w:val="00B8533D"/>
    <w:rsid w:val="00B85D90"/>
    <w:rsid w:val="00B872B7"/>
    <w:rsid w:val="00B91AC5"/>
    <w:rsid w:val="00B91C80"/>
    <w:rsid w:val="00B93B59"/>
    <w:rsid w:val="00BA2C5A"/>
    <w:rsid w:val="00BA4087"/>
    <w:rsid w:val="00BA4DA4"/>
    <w:rsid w:val="00BB0AA8"/>
    <w:rsid w:val="00BB122A"/>
    <w:rsid w:val="00BB27F9"/>
    <w:rsid w:val="00BB3DF5"/>
    <w:rsid w:val="00BB4286"/>
    <w:rsid w:val="00BB6761"/>
    <w:rsid w:val="00BB678C"/>
    <w:rsid w:val="00BB7036"/>
    <w:rsid w:val="00BC0321"/>
    <w:rsid w:val="00BC3337"/>
    <w:rsid w:val="00BC5843"/>
    <w:rsid w:val="00BC68C0"/>
    <w:rsid w:val="00BD039D"/>
    <w:rsid w:val="00BD21A1"/>
    <w:rsid w:val="00BD3FA8"/>
    <w:rsid w:val="00BD49D9"/>
    <w:rsid w:val="00BD5A9A"/>
    <w:rsid w:val="00BD79D4"/>
    <w:rsid w:val="00BD79E3"/>
    <w:rsid w:val="00BD7D86"/>
    <w:rsid w:val="00BE1534"/>
    <w:rsid w:val="00BE2E74"/>
    <w:rsid w:val="00BE37FD"/>
    <w:rsid w:val="00BE4337"/>
    <w:rsid w:val="00BE74FB"/>
    <w:rsid w:val="00BF0D06"/>
    <w:rsid w:val="00BF26EC"/>
    <w:rsid w:val="00BF712C"/>
    <w:rsid w:val="00C005EA"/>
    <w:rsid w:val="00C008F4"/>
    <w:rsid w:val="00C02F4F"/>
    <w:rsid w:val="00C034AD"/>
    <w:rsid w:val="00C048AE"/>
    <w:rsid w:val="00C06A8D"/>
    <w:rsid w:val="00C07C1D"/>
    <w:rsid w:val="00C14445"/>
    <w:rsid w:val="00C16C71"/>
    <w:rsid w:val="00C21B0B"/>
    <w:rsid w:val="00C22219"/>
    <w:rsid w:val="00C23697"/>
    <w:rsid w:val="00C23AC5"/>
    <w:rsid w:val="00C27831"/>
    <w:rsid w:val="00C303E7"/>
    <w:rsid w:val="00C3362D"/>
    <w:rsid w:val="00C33BE8"/>
    <w:rsid w:val="00C33BF2"/>
    <w:rsid w:val="00C348B3"/>
    <w:rsid w:val="00C34D9A"/>
    <w:rsid w:val="00C34D9E"/>
    <w:rsid w:val="00C3575C"/>
    <w:rsid w:val="00C4478E"/>
    <w:rsid w:val="00C44FD6"/>
    <w:rsid w:val="00C45154"/>
    <w:rsid w:val="00C50C04"/>
    <w:rsid w:val="00C51090"/>
    <w:rsid w:val="00C51504"/>
    <w:rsid w:val="00C5275F"/>
    <w:rsid w:val="00C53DAE"/>
    <w:rsid w:val="00C5425E"/>
    <w:rsid w:val="00C611F9"/>
    <w:rsid w:val="00C61512"/>
    <w:rsid w:val="00C70CA2"/>
    <w:rsid w:val="00C73A20"/>
    <w:rsid w:val="00C75CAB"/>
    <w:rsid w:val="00C8030E"/>
    <w:rsid w:val="00C80434"/>
    <w:rsid w:val="00C8151C"/>
    <w:rsid w:val="00C82826"/>
    <w:rsid w:val="00C8318C"/>
    <w:rsid w:val="00C84418"/>
    <w:rsid w:val="00C845CF"/>
    <w:rsid w:val="00C87AA9"/>
    <w:rsid w:val="00C90303"/>
    <w:rsid w:val="00C92248"/>
    <w:rsid w:val="00C927E5"/>
    <w:rsid w:val="00C939B1"/>
    <w:rsid w:val="00C96578"/>
    <w:rsid w:val="00C97142"/>
    <w:rsid w:val="00CA2B06"/>
    <w:rsid w:val="00CA3ACF"/>
    <w:rsid w:val="00CA473F"/>
    <w:rsid w:val="00CA57E3"/>
    <w:rsid w:val="00CB1CE2"/>
    <w:rsid w:val="00CB29A1"/>
    <w:rsid w:val="00CB2C36"/>
    <w:rsid w:val="00CB354E"/>
    <w:rsid w:val="00CB360A"/>
    <w:rsid w:val="00CB3BCD"/>
    <w:rsid w:val="00CB5CBA"/>
    <w:rsid w:val="00CB5F67"/>
    <w:rsid w:val="00CB7D8F"/>
    <w:rsid w:val="00CB7FEC"/>
    <w:rsid w:val="00CC037F"/>
    <w:rsid w:val="00CC1206"/>
    <w:rsid w:val="00CC32E2"/>
    <w:rsid w:val="00CC35AD"/>
    <w:rsid w:val="00CC4893"/>
    <w:rsid w:val="00CC4BB2"/>
    <w:rsid w:val="00CC62BB"/>
    <w:rsid w:val="00CC67C0"/>
    <w:rsid w:val="00CC6D16"/>
    <w:rsid w:val="00CD0808"/>
    <w:rsid w:val="00CD1CCB"/>
    <w:rsid w:val="00CD1FCC"/>
    <w:rsid w:val="00CD2A7D"/>
    <w:rsid w:val="00CD49AC"/>
    <w:rsid w:val="00CE09D1"/>
    <w:rsid w:val="00CE235C"/>
    <w:rsid w:val="00CE2383"/>
    <w:rsid w:val="00CE285E"/>
    <w:rsid w:val="00CE3725"/>
    <w:rsid w:val="00CE48BD"/>
    <w:rsid w:val="00CE4A15"/>
    <w:rsid w:val="00CE5A89"/>
    <w:rsid w:val="00CE7266"/>
    <w:rsid w:val="00CE7E12"/>
    <w:rsid w:val="00CF0279"/>
    <w:rsid w:val="00CF1F30"/>
    <w:rsid w:val="00CF2ADD"/>
    <w:rsid w:val="00CF2D7D"/>
    <w:rsid w:val="00CF4CF3"/>
    <w:rsid w:val="00CF54B5"/>
    <w:rsid w:val="00CF5D2D"/>
    <w:rsid w:val="00D00B1C"/>
    <w:rsid w:val="00D00C79"/>
    <w:rsid w:val="00D0346F"/>
    <w:rsid w:val="00D03891"/>
    <w:rsid w:val="00D04892"/>
    <w:rsid w:val="00D0610F"/>
    <w:rsid w:val="00D0630A"/>
    <w:rsid w:val="00D06671"/>
    <w:rsid w:val="00D07DF8"/>
    <w:rsid w:val="00D10489"/>
    <w:rsid w:val="00D115A6"/>
    <w:rsid w:val="00D115D0"/>
    <w:rsid w:val="00D11929"/>
    <w:rsid w:val="00D11CE3"/>
    <w:rsid w:val="00D11E76"/>
    <w:rsid w:val="00D1267D"/>
    <w:rsid w:val="00D162E2"/>
    <w:rsid w:val="00D16948"/>
    <w:rsid w:val="00D17750"/>
    <w:rsid w:val="00D2108E"/>
    <w:rsid w:val="00D21279"/>
    <w:rsid w:val="00D21FC4"/>
    <w:rsid w:val="00D22F11"/>
    <w:rsid w:val="00D23180"/>
    <w:rsid w:val="00D231AA"/>
    <w:rsid w:val="00D24862"/>
    <w:rsid w:val="00D254B4"/>
    <w:rsid w:val="00D25916"/>
    <w:rsid w:val="00D25C89"/>
    <w:rsid w:val="00D26427"/>
    <w:rsid w:val="00D26B0E"/>
    <w:rsid w:val="00D27938"/>
    <w:rsid w:val="00D3029D"/>
    <w:rsid w:val="00D317F5"/>
    <w:rsid w:val="00D32F27"/>
    <w:rsid w:val="00D34B4F"/>
    <w:rsid w:val="00D35043"/>
    <w:rsid w:val="00D3648F"/>
    <w:rsid w:val="00D428F4"/>
    <w:rsid w:val="00D46233"/>
    <w:rsid w:val="00D46DE6"/>
    <w:rsid w:val="00D46F93"/>
    <w:rsid w:val="00D50582"/>
    <w:rsid w:val="00D50599"/>
    <w:rsid w:val="00D511E5"/>
    <w:rsid w:val="00D531AB"/>
    <w:rsid w:val="00D55E6E"/>
    <w:rsid w:val="00D56034"/>
    <w:rsid w:val="00D5604B"/>
    <w:rsid w:val="00D56D42"/>
    <w:rsid w:val="00D60EA3"/>
    <w:rsid w:val="00D66A3D"/>
    <w:rsid w:val="00D679AE"/>
    <w:rsid w:val="00D67ADB"/>
    <w:rsid w:val="00D67D9C"/>
    <w:rsid w:val="00D7064A"/>
    <w:rsid w:val="00D70F37"/>
    <w:rsid w:val="00D72EF5"/>
    <w:rsid w:val="00D745EA"/>
    <w:rsid w:val="00D75515"/>
    <w:rsid w:val="00D75917"/>
    <w:rsid w:val="00D75941"/>
    <w:rsid w:val="00D75DCC"/>
    <w:rsid w:val="00D76D52"/>
    <w:rsid w:val="00D8769E"/>
    <w:rsid w:val="00D9095B"/>
    <w:rsid w:val="00D946BC"/>
    <w:rsid w:val="00D96617"/>
    <w:rsid w:val="00D96DB9"/>
    <w:rsid w:val="00DA2209"/>
    <w:rsid w:val="00DA249B"/>
    <w:rsid w:val="00DA3490"/>
    <w:rsid w:val="00DA6E2C"/>
    <w:rsid w:val="00DA76C9"/>
    <w:rsid w:val="00DB0049"/>
    <w:rsid w:val="00DB06C1"/>
    <w:rsid w:val="00DB0A8D"/>
    <w:rsid w:val="00DB17ED"/>
    <w:rsid w:val="00DB26A0"/>
    <w:rsid w:val="00DB3BC2"/>
    <w:rsid w:val="00DC0270"/>
    <w:rsid w:val="00DC08D0"/>
    <w:rsid w:val="00DC1A85"/>
    <w:rsid w:val="00DC293C"/>
    <w:rsid w:val="00DC29D0"/>
    <w:rsid w:val="00DC544B"/>
    <w:rsid w:val="00DC65FC"/>
    <w:rsid w:val="00DC6621"/>
    <w:rsid w:val="00DD114A"/>
    <w:rsid w:val="00DD5804"/>
    <w:rsid w:val="00DD6B62"/>
    <w:rsid w:val="00DE1043"/>
    <w:rsid w:val="00DE1299"/>
    <w:rsid w:val="00DE1629"/>
    <w:rsid w:val="00DE3CA1"/>
    <w:rsid w:val="00DE4297"/>
    <w:rsid w:val="00DE6EEA"/>
    <w:rsid w:val="00DE7A65"/>
    <w:rsid w:val="00DE7BFE"/>
    <w:rsid w:val="00DF0522"/>
    <w:rsid w:val="00DF0D6D"/>
    <w:rsid w:val="00DF126D"/>
    <w:rsid w:val="00DF1E91"/>
    <w:rsid w:val="00DF64FD"/>
    <w:rsid w:val="00DF79BE"/>
    <w:rsid w:val="00E0199D"/>
    <w:rsid w:val="00E027E5"/>
    <w:rsid w:val="00E0359B"/>
    <w:rsid w:val="00E0548B"/>
    <w:rsid w:val="00E10EC1"/>
    <w:rsid w:val="00E11267"/>
    <w:rsid w:val="00E132B3"/>
    <w:rsid w:val="00E145DB"/>
    <w:rsid w:val="00E15008"/>
    <w:rsid w:val="00E15FD2"/>
    <w:rsid w:val="00E16281"/>
    <w:rsid w:val="00E167A6"/>
    <w:rsid w:val="00E167B4"/>
    <w:rsid w:val="00E169F0"/>
    <w:rsid w:val="00E170E5"/>
    <w:rsid w:val="00E173B0"/>
    <w:rsid w:val="00E2037A"/>
    <w:rsid w:val="00E21814"/>
    <w:rsid w:val="00E2322B"/>
    <w:rsid w:val="00E257EE"/>
    <w:rsid w:val="00E25975"/>
    <w:rsid w:val="00E272B7"/>
    <w:rsid w:val="00E27FFA"/>
    <w:rsid w:val="00E30560"/>
    <w:rsid w:val="00E31317"/>
    <w:rsid w:val="00E324D3"/>
    <w:rsid w:val="00E34A12"/>
    <w:rsid w:val="00E34B5E"/>
    <w:rsid w:val="00E359CB"/>
    <w:rsid w:val="00E37437"/>
    <w:rsid w:val="00E37919"/>
    <w:rsid w:val="00E37BF1"/>
    <w:rsid w:val="00E40D45"/>
    <w:rsid w:val="00E41822"/>
    <w:rsid w:val="00E43740"/>
    <w:rsid w:val="00E44612"/>
    <w:rsid w:val="00E4465D"/>
    <w:rsid w:val="00E53773"/>
    <w:rsid w:val="00E54FDF"/>
    <w:rsid w:val="00E5533A"/>
    <w:rsid w:val="00E55BAE"/>
    <w:rsid w:val="00E57587"/>
    <w:rsid w:val="00E577F2"/>
    <w:rsid w:val="00E60764"/>
    <w:rsid w:val="00E61937"/>
    <w:rsid w:val="00E63697"/>
    <w:rsid w:val="00E6371A"/>
    <w:rsid w:val="00E63F12"/>
    <w:rsid w:val="00E662F6"/>
    <w:rsid w:val="00E67A52"/>
    <w:rsid w:val="00E708A8"/>
    <w:rsid w:val="00E717F0"/>
    <w:rsid w:val="00E7234E"/>
    <w:rsid w:val="00E75D20"/>
    <w:rsid w:val="00E806FB"/>
    <w:rsid w:val="00E8202A"/>
    <w:rsid w:val="00E84575"/>
    <w:rsid w:val="00E84F9C"/>
    <w:rsid w:val="00E853B9"/>
    <w:rsid w:val="00E90A79"/>
    <w:rsid w:val="00E92047"/>
    <w:rsid w:val="00E9239A"/>
    <w:rsid w:val="00E95B6E"/>
    <w:rsid w:val="00E966A2"/>
    <w:rsid w:val="00E972B8"/>
    <w:rsid w:val="00EA2D31"/>
    <w:rsid w:val="00EA3450"/>
    <w:rsid w:val="00EA5AF8"/>
    <w:rsid w:val="00EA7A73"/>
    <w:rsid w:val="00EB442B"/>
    <w:rsid w:val="00EB46FF"/>
    <w:rsid w:val="00EB6152"/>
    <w:rsid w:val="00EB6FC3"/>
    <w:rsid w:val="00EB769E"/>
    <w:rsid w:val="00EC00F9"/>
    <w:rsid w:val="00EC05E6"/>
    <w:rsid w:val="00EC15DA"/>
    <w:rsid w:val="00EC26F6"/>
    <w:rsid w:val="00EC2EED"/>
    <w:rsid w:val="00EC6860"/>
    <w:rsid w:val="00EC73B0"/>
    <w:rsid w:val="00ED083E"/>
    <w:rsid w:val="00ED1010"/>
    <w:rsid w:val="00ED3108"/>
    <w:rsid w:val="00ED5C28"/>
    <w:rsid w:val="00ED6185"/>
    <w:rsid w:val="00EE0F1A"/>
    <w:rsid w:val="00EE2C4A"/>
    <w:rsid w:val="00EE2DB9"/>
    <w:rsid w:val="00EE348C"/>
    <w:rsid w:val="00EE4DF5"/>
    <w:rsid w:val="00EE4E74"/>
    <w:rsid w:val="00EE5FD4"/>
    <w:rsid w:val="00EF033D"/>
    <w:rsid w:val="00EF21AA"/>
    <w:rsid w:val="00EF4F25"/>
    <w:rsid w:val="00EF576E"/>
    <w:rsid w:val="00EF6956"/>
    <w:rsid w:val="00F00617"/>
    <w:rsid w:val="00F00C23"/>
    <w:rsid w:val="00F00D54"/>
    <w:rsid w:val="00F01FB6"/>
    <w:rsid w:val="00F0291D"/>
    <w:rsid w:val="00F030F9"/>
    <w:rsid w:val="00F034C7"/>
    <w:rsid w:val="00F03DDF"/>
    <w:rsid w:val="00F05DBC"/>
    <w:rsid w:val="00F06D74"/>
    <w:rsid w:val="00F120FF"/>
    <w:rsid w:val="00F13131"/>
    <w:rsid w:val="00F131E0"/>
    <w:rsid w:val="00F14B52"/>
    <w:rsid w:val="00F15FD9"/>
    <w:rsid w:val="00F174F3"/>
    <w:rsid w:val="00F2259C"/>
    <w:rsid w:val="00F2294C"/>
    <w:rsid w:val="00F23334"/>
    <w:rsid w:val="00F237E5"/>
    <w:rsid w:val="00F24EFE"/>
    <w:rsid w:val="00F25890"/>
    <w:rsid w:val="00F27D2A"/>
    <w:rsid w:val="00F309D3"/>
    <w:rsid w:val="00F30F92"/>
    <w:rsid w:val="00F31D8B"/>
    <w:rsid w:val="00F3200C"/>
    <w:rsid w:val="00F3415B"/>
    <w:rsid w:val="00F41EF2"/>
    <w:rsid w:val="00F4395C"/>
    <w:rsid w:val="00F513BA"/>
    <w:rsid w:val="00F51BD0"/>
    <w:rsid w:val="00F51CE2"/>
    <w:rsid w:val="00F526FD"/>
    <w:rsid w:val="00F5290A"/>
    <w:rsid w:val="00F53309"/>
    <w:rsid w:val="00F5593E"/>
    <w:rsid w:val="00F60291"/>
    <w:rsid w:val="00F6068A"/>
    <w:rsid w:val="00F6162C"/>
    <w:rsid w:val="00F63514"/>
    <w:rsid w:val="00F65A28"/>
    <w:rsid w:val="00F70109"/>
    <w:rsid w:val="00F711BA"/>
    <w:rsid w:val="00F73C7B"/>
    <w:rsid w:val="00F74AC2"/>
    <w:rsid w:val="00F753B1"/>
    <w:rsid w:val="00F775EB"/>
    <w:rsid w:val="00F777A8"/>
    <w:rsid w:val="00F77B73"/>
    <w:rsid w:val="00F80C96"/>
    <w:rsid w:val="00F812E7"/>
    <w:rsid w:val="00F82249"/>
    <w:rsid w:val="00F82BB7"/>
    <w:rsid w:val="00F82C12"/>
    <w:rsid w:val="00F840A9"/>
    <w:rsid w:val="00F842DC"/>
    <w:rsid w:val="00F847A4"/>
    <w:rsid w:val="00F873FB"/>
    <w:rsid w:val="00F94B1E"/>
    <w:rsid w:val="00F952F5"/>
    <w:rsid w:val="00F965E9"/>
    <w:rsid w:val="00FA2411"/>
    <w:rsid w:val="00FA36D2"/>
    <w:rsid w:val="00FA394C"/>
    <w:rsid w:val="00FA4183"/>
    <w:rsid w:val="00FA599C"/>
    <w:rsid w:val="00FA7E75"/>
    <w:rsid w:val="00FB1BDD"/>
    <w:rsid w:val="00FB3121"/>
    <w:rsid w:val="00FB4F61"/>
    <w:rsid w:val="00FB4F87"/>
    <w:rsid w:val="00FB6F0E"/>
    <w:rsid w:val="00FB7215"/>
    <w:rsid w:val="00FC367D"/>
    <w:rsid w:val="00FC4176"/>
    <w:rsid w:val="00FC526B"/>
    <w:rsid w:val="00FC617E"/>
    <w:rsid w:val="00FC6B25"/>
    <w:rsid w:val="00FC6D0D"/>
    <w:rsid w:val="00FD236B"/>
    <w:rsid w:val="00FD3CE6"/>
    <w:rsid w:val="00FD5D79"/>
    <w:rsid w:val="00FD734E"/>
    <w:rsid w:val="00FE05AA"/>
    <w:rsid w:val="00FE2352"/>
    <w:rsid w:val="00FE4732"/>
    <w:rsid w:val="00FE492E"/>
    <w:rsid w:val="00FE5990"/>
    <w:rsid w:val="00FE5B1B"/>
    <w:rsid w:val="00FE6242"/>
    <w:rsid w:val="00FE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B26A2"/>
  <w14:defaultImageDpi w14:val="0"/>
  <w15:docId w15:val="{53570AD3-9F79-4D40-B8E6-CAD1F518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D28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3D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55D66"/>
    <w:pPr>
      <w:widowControl/>
      <w:autoSpaceDE/>
      <w:autoSpaceDN/>
      <w:adjustRightInd/>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55367B"/>
    <w:pPr>
      <w:ind w:left="720"/>
      <w:contextualSpacing/>
    </w:pPr>
  </w:style>
  <w:style w:type="paragraph" w:styleId="Header">
    <w:name w:val="header"/>
    <w:basedOn w:val="Normal"/>
    <w:link w:val="HeaderChar"/>
    <w:uiPriority w:val="99"/>
    <w:unhideWhenUsed/>
    <w:rsid w:val="00374D89"/>
    <w:pPr>
      <w:tabs>
        <w:tab w:val="center" w:pos="4680"/>
        <w:tab w:val="right" w:pos="9360"/>
      </w:tabs>
    </w:pPr>
  </w:style>
  <w:style w:type="character" w:customStyle="1" w:styleId="HeaderChar">
    <w:name w:val="Header Char"/>
    <w:basedOn w:val="DefaultParagraphFont"/>
    <w:link w:val="Header"/>
    <w:uiPriority w:val="99"/>
    <w:rsid w:val="00374D89"/>
    <w:rPr>
      <w:rFonts w:ascii="Times New Roman" w:hAnsi="Times New Roman" w:cs="Times New Roman"/>
      <w:sz w:val="24"/>
      <w:szCs w:val="24"/>
    </w:rPr>
  </w:style>
  <w:style w:type="paragraph" w:styleId="Footer">
    <w:name w:val="footer"/>
    <w:basedOn w:val="Normal"/>
    <w:link w:val="FooterChar"/>
    <w:uiPriority w:val="99"/>
    <w:unhideWhenUsed/>
    <w:rsid w:val="00374D89"/>
    <w:pPr>
      <w:tabs>
        <w:tab w:val="center" w:pos="4680"/>
        <w:tab w:val="right" w:pos="9360"/>
      </w:tabs>
    </w:pPr>
  </w:style>
  <w:style w:type="character" w:customStyle="1" w:styleId="FooterChar">
    <w:name w:val="Footer Char"/>
    <w:basedOn w:val="DefaultParagraphFont"/>
    <w:link w:val="Footer"/>
    <w:uiPriority w:val="99"/>
    <w:rsid w:val="00374D89"/>
    <w:rPr>
      <w:rFonts w:ascii="Times New Roman" w:hAnsi="Times New Roman" w:cs="Times New Roman"/>
      <w:sz w:val="24"/>
      <w:szCs w:val="24"/>
    </w:rPr>
  </w:style>
  <w:style w:type="character" w:customStyle="1" w:styleId="lh-1">
    <w:name w:val="lh-1"/>
    <w:basedOn w:val="DefaultParagraphFont"/>
    <w:rsid w:val="000B647D"/>
  </w:style>
  <w:style w:type="character" w:styleId="Strong">
    <w:name w:val="Strong"/>
    <w:basedOn w:val="DefaultParagraphFont"/>
    <w:uiPriority w:val="22"/>
    <w:qFormat/>
    <w:rsid w:val="00885ADC"/>
    <w:rPr>
      <w:b/>
      <w:bCs/>
    </w:rPr>
  </w:style>
  <w:style w:type="character" w:customStyle="1" w:styleId="Heading4Char">
    <w:name w:val="Heading 4 Char"/>
    <w:basedOn w:val="DefaultParagraphFont"/>
    <w:link w:val="Heading4"/>
    <w:uiPriority w:val="9"/>
    <w:rsid w:val="00955D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D2809"/>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7707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071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F03DD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35ED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ED5"/>
    <w:rPr>
      <w:color w:val="0563C1" w:themeColor="hyperlink"/>
      <w:u w:val="single"/>
    </w:rPr>
  </w:style>
  <w:style w:type="character" w:styleId="UnresolvedMention">
    <w:name w:val="Unresolved Mention"/>
    <w:basedOn w:val="DefaultParagraphFont"/>
    <w:uiPriority w:val="99"/>
    <w:semiHidden/>
    <w:unhideWhenUsed/>
    <w:rsid w:val="00554BDD"/>
    <w:rPr>
      <w:color w:val="605E5C"/>
      <w:shd w:val="clear" w:color="auto" w:fill="E1DFDD"/>
    </w:rPr>
  </w:style>
  <w:style w:type="character" w:styleId="CommentReference">
    <w:name w:val="annotation reference"/>
    <w:basedOn w:val="DefaultParagraphFont"/>
    <w:uiPriority w:val="99"/>
    <w:semiHidden/>
    <w:unhideWhenUsed/>
    <w:rsid w:val="00E37437"/>
    <w:rPr>
      <w:sz w:val="16"/>
      <w:szCs w:val="16"/>
    </w:rPr>
  </w:style>
  <w:style w:type="paragraph" w:styleId="CommentText">
    <w:name w:val="annotation text"/>
    <w:basedOn w:val="Normal"/>
    <w:link w:val="CommentTextChar"/>
    <w:uiPriority w:val="99"/>
    <w:semiHidden/>
    <w:unhideWhenUsed/>
    <w:rsid w:val="00E37437"/>
    <w:rPr>
      <w:sz w:val="20"/>
      <w:szCs w:val="20"/>
    </w:rPr>
  </w:style>
  <w:style w:type="character" w:customStyle="1" w:styleId="CommentTextChar">
    <w:name w:val="Comment Text Char"/>
    <w:basedOn w:val="DefaultParagraphFont"/>
    <w:link w:val="CommentText"/>
    <w:uiPriority w:val="99"/>
    <w:semiHidden/>
    <w:rsid w:val="00E374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437"/>
    <w:rPr>
      <w:b/>
      <w:bCs/>
    </w:rPr>
  </w:style>
  <w:style w:type="character" w:customStyle="1" w:styleId="CommentSubjectChar">
    <w:name w:val="Comment Subject Char"/>
    <w:basedOn w:val="CommentTextChar"/>
    <w:link w:val="CommentSubject"/>
    <w:uiPriority w:val="99"/>
    <w:semiHidden/>
    <w:rsid w:val="00E3743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3852">
      <w:bodyDiv w:val="1"/>
      <w:marLeft w:val="0"/>
      <w:marRight w:val="0"/>
      <w:marTop w:val="0"/>
      <w:marBottom w:val="0"/>
      <w:divBdr>
        <w:top w:val="none" w:sz="0" w:space="0" w:color="auto"/>
        <w:left w:val="none" w:sz="0" w:space="0" w:color="auto"/>
        <w:bottom w:val="none" w:sz="0" w:space="0" w:color="auto"/>
        <w:right w:val="none" w:sz="0" w:space="0" w:color="auto"/>
      </w:divBdr>
    </w:div>
    <w:div w:id="314381211">
      <w:bodyDiv w:val="1"/>
      <w:marLeft w:val="0"/>
      <w:marRight w:val="0"/>
      <w:marTop w:val="0"/>
      <w:marBottom w:val="0"/>
      <w:divBdr>
        <w:top w:val="none" w:sz="0" w:space="0" w:color="auto"/>
        <w:left w:val="none" w:sz="0" w:space="0" w:color="auto"/>
        <w:bottom w:val="none" w:sz="0" w:space="0" w:color="auto"/>
        <w:right w:val="none" w:sz="0" w:space="0" w:color="auto"/>
      </w:divBdr>
    </w:div>
    <w:div w:id="503397404">
      <w:bodyDiv w:val="1"/>
      <w:marLeft w:val="0"/>
      <w:marRight w:val="0"/>
      <w:marTop w:val="0"/>
      <w:marBottom w:val="0"/>
      <w:divBdr>
        <w:top w:val="none" w:sz="0" w:space="0" w:color="auto"/>
        <w:left w:val="none" w:sz="0" w:space="0" w:color="auto"/>
        <w:bottom w:val="none" w:sz="0" w:space="0" w:color="auto"/>
        <w:right w:val="none" w:sz="0" w:space="0" w:color="auto"/>
      </w:divBdr>
    </w:div>
    <w:div w:id="851183245">
      <w:bodyDiv w:val="1"/>
      <w:marLeft w:val="0"/>
      <w:marRight w:val="0"/>
      <w:marTop w:val="0"/>
      <w:marBottom w:val="0"/>
      <w:divBdr>
        <w:top w:val="none" w:sz="0" w:space="0" w:color="auto"/>
        <w:left w:val="none" w:sz="0" w:space="0" w:color="auto"/>
        <w:bottom w:val="none" w:sz="0" w:space="0" w:color="auto"/>
        <w:right w:val="none" w:sz="0" w:space="0" w:color="auto"/>
      </w:divBdr>
    </w:div>
    <w:div w:id="9432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1E48-AD3F-4A55-9070-2B47E8E9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1183</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16</cp:revision>
  <cp:lastPrinted>2025-02-26T21:07:00Z</cp:lastPrinted>
  <dcterms:created xsi:type="dcterms:W3CDTF">2025-05-06T18:54:00Z</dcterms:created>
  <dcterms:modified xsi:type="dcterms:W3CDTF">2025-06-12T13:25:00Z</dcterms:modified>
</cp:coreProperties>
</file>